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70B33C" w14:textId="77777777" w:rsidR="003B20DE" w:rsidRDefault="005A32C6">
      <w:pPr>
        <w:spacing w:before="241"/>
        <w:ind w:left="340"/>
        <w:rPr>
          <w:rFonts w:ascii="Arial" w:eastAsia="Arial" w:hAnsi="Arial" w:cs="Arial"/>
          <w:sz w:val="40"/>
          <w:szCs w:val="40"/>
        </w:rPr>
      </w:pPr>
      <w:r>
        <w:rPr>
          <w:rFonts w:ascii="Arial"/>
          <w:b/>
          <w:spacing w:val="-1"/>
          <w:sz w:val="40"/>
        </w:rPr>
        <w:t>Heil</w:t>
      </w:r>
      <w:r>
        <w:rPr>
          <w:rFonts w:ascii="Arial"/>
          <w:b/>
          <w:spacing w:val="-12"/>
          <w:sz w:val="40"/>
        </w:rPr>
        <w:t xml:space="preserve"> </w:t>
      </w:r>
      <w:r>
        <w:rPr>
          <w:rFonts w:ascii="Arial"/>
          <w:b/>
          <w:spacing w:val="-1"/>
          <w:sz w:val="40"/>
        </w:rPr>
        <w:t>of</w:t>
      </w:r>
      <w:r>
        <w:rPr>
          <w:rFonts w:ascii="Arial"/>
          <w:b/>
          <w:spacing w:val="-10"/>
          <w:sz w:val="40"/>
        </w:rPr>
        <w:t xml:space="preserve"> </w:t>
      </w:r>
      <w:r>
        <w:rPr>
          <w:rFonts w:ascii="Arial"/>
          <w:b/>
          <w:spacing w:val="-1"/>
          <w:sz w:val="40"/>
        </w:rPr>
        <w:t>Texas</w:t>
      </w:r>
    </w:p>
    <w:p w14:paraId="4398C22A" w14:textId="772D97A3" w:rsidR="003B20DE" w:rsidRDefault="00552B27" w:rsidP="00552B27">
      <w:pPr>
        <w:spacing w:before="311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       </w:t>
      </w:r>
      <w:r w:rsidR="00104799">
        <w:rPr>
          <w:rFonts w:ascii="Arial" w:eastAsia="Arial" w:hAnsi="Arial" w:cs="Arial"/>
          <w:sz w:val="16"/>
          <w:szCs w:val="16"/>
        </w:rPr>
        <w:t>5900 Wheeler St.  Houston, TX 77023</w:t>
      </w:r>
    </w:p>
    <w:p w14:paraId="565D9608" w14:textId="276F0F31" w:rsidR="003B20DE" w:rsidRPr="00B6183D" w:rsidRDefault="005A32C6">
      <w:pPr>
        <w:spacing w:before="15"/>
        <w:ind w:left="340"/>
        <w:rPr>
          <w:rFonts w:ascii="Arial" w:eastAsia="Arial" w:hAnsi="Arial" w:cs="Arial"/>
          <w:sz w:val="16"/>
          <w:szCs w:val="16"/>
        </w:rPr>
      </w:pPr>
      <w:r w:rsidRPr="00B6183D">
        <w:rPr>
          <w:rFonts w:ascii="Arial"/>
          <w:sz w:val="16"/>
        </w:rPr>
        <w:t>Phone:</w:t>
      </w:r>
      <w:r w:rsidRPr="00B6183D">
        <w:rPr>
          <w:rFonts w:ascii="Arial"/>
          <w:spacing w:val="20"/>
          <w:sz w:val="16"/>
        </w:rPr>
        <w:t xml:space="preserve"> </w:t>
      </w:r>
      <w:r w:rsidRPr="00B6183D">
        <w:rPr>
          <w:rFonts w:ascii="Arial"/>
          <w:sz w:val="16"/>
        </w:rPr>
        <w:t>(</w:t>
      </w:r>
      <w:r w:rsidR="008655EB" w:rsidRPr="00B6183D">
        <w:rPr>
          <w:rFonts w:ascii="Arial"/>
          <w:sz w:val="16"/>
        </w:rPr>
        <w:t>713)</w:t>
      </w:r>
      <w:r w:rsidRPr="00B6183D">
        <w:rPr>
          <w:rFonts w:ascii="Arial"/>
          <w:spacing w:val="17"/>
          <w:sz w:val="16"/>
        </w:rPr>
        <w:t xml:space="preserve"> </w:t>
      </w:r>
      <w:r w:rsidR="008655EB" w:rsidRPr="00B6183D">
        <w:rPr>
          <w:rFonts w:ascii="Arial"/>
          <w:spacing w:val="17"/>
          <w:sz w:val="16"/>
        </w:rPr>
        <w:t>923-7600</w:t>
      </w:r>
      <w:r w:rsidRPr="00B6183D">
        <w:rPr>
          <w:rFonts w:ascii="Arial"/>
          <w:spacing w:val="29"/>
          <w:sz w:val="16"/>
        </w:rPr>
        <w:t xml:space="preserve"> </w:t>
      </w:r>
      <w:r w:rsidRPr="00B6183D">
        <w:rPr>
          <w:rFonts w:ascii="Arial"/>
          <w:spacing w:val="-1"/>
          <w:sz w:val="16"/>
        </w:rPr>
        <w:t>Fax:</w:t>
      </w:r>
      <w:r w:rsidRPr="00B6183D">
        <w:rPr>
          <w:rFonts w:ascii="Arial"/>
          <w:spacing w:val="13"/>
          <w:sz w:val="16"/>
        </w:rPr>
        <w:t xml:space="preserve"> </w:t>
      </w:r>
      <w:r w:rsidRPr="00B6183D">
        <w:rPr>
          <w:rFonts w:ascii="Arial"/>
          <w:sz w:val="16"/>
        </w:rPr>
        <w:t>(</w:t>
      </w:r>
      <w:r w:rsidR="008655EB" w:rsidRPr="00B6183D">
        <w:rPr>
          <w:rFonts w:ascii="Arial"/>
          <w:sz w:val="16"/>
        </w:rPr>
        <w:t>713</w:t>
      </w:r>
      <w:r w:rsidRPr="00B6183D">
        <w:rPr>
          <w:rFonts w:ascii="Arial"/>
          <w:sz w:val="16"/>
        </w:rPr>
        <w:t>)</w:t>
      </w:r>
      <w:r w:rsidRPr="00B6183D">
        <w:rPr>
          <w:rFonts w:ascii="Arial"/>
          <w:spacing w:val="16"/>
          <w:sz w:val="16"/>
        </w:rPr>
        <w:t xml:space="preserve"> </w:t>
      </w:r>
      <w:r w:rsidR="008655EB" w:rsidRPr="00B6183D">
        <w:rPr>
          <w:rFonts w:ascii="Arial"/>
          <w:spacing w:val="16"/>
          <w:sz w:val="16"/>
        </w:rPr>
        <w:t>923-5522</w:t>
      </w:r>
    </w:p>
    <w:p w14:paraId="5F518367" w14:textId="1881A1D6" w:rsidR="003B20DE" w:rsidRPr="00B6183D" w:rsidRDefault="005A32C6">
      <w:pPr>
        <w:spacing w:before="13"/>
        <w:ind w:left="140" w:firstLine="200"/>
        <w:rPr>
          <w:rFonts w:ascii="Arial" w:eastAsia="Arial" w:hAnsi="Arial" w:cs="Arial"/>
          <w:sz w:val="16"/>
          <w:szCs w:val="16"/>
        </w:rPr>
      </w:pPr>
      <w:r w:rsidRPr="00B6183D">
        <w:rPr>
          <w:rFonts w:ascii="Arial"/>
          <w:sz w:val="16"/>
        </w:rPr>
        <w:t xml:space="preserve">Email: </w:t>
      </w:r>
      <w:r w:rsidRPr="00B6183D">
        <w:rPr>
          <w:rFonts w:ascii="Arial"/>
          <w:spacing w:val="42"/>
          <w:sz w:val="16"/>
        </w:rPr>
        <w:t xml:space="preserve"> </w:t>
      </w:r>
      <w:hyperlink r:id="rId7" w:history="1">
        <w:r w:rsidR="008655EB" w:rsidRPr="00B6183D">
          <w:rPr>
            <w:rStyle w:val="Hyperlink"/>
            <w:rFonts w:ascii="Arial"/>
            <w:sz w:val="16"/>
          </w:rPr>
          <w:t>johndavis@heiloftexas.com</w:t>
        </w:r>
      </w:hyperlink>
    </w:p>
    <w:p w14:paraId="552ADFBB" w14:textId="77777777" w:rsidR="000752CB" w:rsidRPr="00B6183D" w:rsidRDefault="000752CB" w:rsidP="005531A3">
      <w:pPr>
        <w:spacing w:before="121"/>
        <w:ind w:left="140"/>
        <w:rPr>
          <w:rFonts w:ascii="Arial"/>
          <w:b/>
          <w:spacing w:val="-1"/>
          <w:sz w:val="16"/>
        </w:rPr>
      </w:pPr>
    </w:p>
    <w:p w14:paraId="73607575" w14:textId="6C0873F6" w:rsidR="00E52479" w:rsidRDefault="000752CB" w:rsidP="005531A3">
      <w:pPr>
        <w:spacing w:before="121"/>
        <w:ind w:left="140"/>
        <w:rPr>
          <w:rFonts w:ascii="Arial"/>
          <w:b/>
          <w:spacing w:val="-1"/>
          <w:sz w:val="16"/>
        </w:rPr>
      </w:pPr>
      <w:r w:rsidRPr="008655EB">
        <w:rPr>
          <w:rFonts w:ascii="Arial"/>
          <w:b/>
          <w:spacing w:val="-1"/>
          <w:sz w:val="16"/>
        </w:rPr>
        <w:t xml:space="preserve">TO:  </w:t>
      </w:r>
      <w:r w:rsidR="00905988" w:rsidRPr="008655EB">
        <w:rPr>
          <w:rFonts w:ascii="Arial"/>
          <w:b/>
          <w:spacing w:val="-1"/>
          <w:sz w:val="16"/>
        </w:rPr>
        <w:t xml:space="preserve"> </w:t>
      </w:r>
      <w:r w:rsidR="00B6183D">
        <w:rPr>
          <w:rFonts w:ascii="Arial"/>
          <w:b/>
          <w:spacing w:val="-1"/>
          <w:sz w:val="16"/>
        </w:rPr>
        <w:t>Happy HGAC Customer</w:t>
      </w:r>
    </w:p>
    <w:p w14:paraId="5686FB78" w14:textId="186252E5" w:rsidR="00D0742D" w:rsidRDefault="00D0742D" w:rsidP="005531A3">
      <w:pPr>
        <w:spacing w:before="121"/>
        <w:ind w:left="140"/>
        <w:rPr>
          <w:rFonts w:ascii="Arial"/>
          <w:b/>
          <w:spacing w:val="-1"/>
          <w:sz w:val="16"/>
        </w:rPr>
      </w:pPr>
      <w:r>
        <w:rPr>
          <w:rFonts w:ascii="Arial"/>
          <w:b/>
          <w:spacing w:val="-1"/>
          <w:sz w:val="16"/>
        </w:rPr>
        <w:t xml:space="preserve">         </w:t>
      </w:r>
      <w:r w:rsidR="00B6183D">
        <w:rPr>
          <w:rFonts w:ascii="Arial"/>
          <w:b/>
          <w:spacing w:val="-1"/>
          <w:sz w:val="16"/>
        </w:rPr>
        <w:t>5900 Wheeler St</w:t>
      </w:r>
    </w:p>
    <w:p w14:paraId="136A0F13" w14:textId="780FCA40" w:rsidR="00D31472" w:rsidRDefault="000752CB" w:rsidP="000752CB">
      <w:pPr>
        <w:spacing w:before="121"/>
        <w:ind w:left="14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pacing w:val="-1"/>
          <w:sz w:val="16"/>
        </w:rPr>
        <w:t xml:space="preserve">        </w:t>
      </w:r>
      <w:r w:rsidR="007D2E61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85F48FA" wp14:editId="3A7F6A80">
                <wp:simplePos x="0" y="0"/>
                <wp:positionH relativeFrom="page">
                  <wp:posOffset>431165</wp:posOffset>
                </wp:positionH>
                <wp:positionV relativeFrom="paragraph">
                  <wp:posOffset>455295</wp:posOffset>
                </wp:positionV>
                <wp:extent cx="6878320" cy="294005"/>
                <wp:effectExtent l="2540" t="0" r="0" b="3175"/>
                <wp:wrapNone/>
                <wp:docPr id="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8320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160"/>
                              <w:gridCol w:w="1080"/>
                              <w:gridCol w:w="3240"/>
                              <w:gridCol w:w="2160"/>
                              <w:gridCol w:w="2160"/>
                            </w:tblGrid>
                            <w:tr w:rsidR="003B20DE" w14:paraId="3B8EAC1D" w14:textId="77777777">
                              <w:trPr>
                                <w:trHeight w:hRule="exact" w:val="221"/>
                              </w:trPr>
                              <w:tc>
                                <w:tcPr>
                                  <w:tcW w:w="216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9" w:space="0" w:color="000000"/>
                                    <w:right w:val="single" w:sz="8" w:space="0" w:color="000000"/>
                                  </w:tcBorders>
                                </w:tcPr>
                                <w:p w14:paraId="701ED03A" w14:textId="77777777" w:rsidR="003B20DE" w:rsidRDefault="005A32C6">
                                  <w:pPr>
                                    <w:pStyle w:val="TableParagraph"/>
                                    <w:spacing w:line="173" w:lineRule="exact"/>
                                    <w:ind w:left="439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SALESPERSON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9" w:space="0" w:color="000000"/>
                                    <w:right w:val="single" w:sz="8" w:space="0" w:color="000000"/>
                                  </w:tcBorders>
                                </w:tcPr>
                                <w:p w14:paraId="6927277F" w14:textId="77777777" w:rsidR="003B20DE" w:rsidRDefault="005A32C6">
                                  <w:pPr>
                                    <w:pStyle w:val="TableParagraph"/>
                                    <w:spacing w:line="173" w:lineRule="exact"/>
                                    <w:ind w:left="17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EXT</w:t>
                                  </w: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9" w:space="0" w:color="000000"/>
                                    <w:right w:val="single" w:sz="8" w:space="0" w:color="000000"/>
                                  </w:tcBorders>
                                </w:tcPr>
                                <w:p w14:paraId="1E2318AB" w14:textId="77777777" w:rsidR="003B20DE" w:rsidRDefault="005A32C6">
                                  <w:pPr>
                                    <w:pStyle w:val="TableParagraph"/>
                                    <w:spacing w:line="173" w:lineRule="exact"/>
                                    <w:ind w:left="16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EMAIL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9" w:space="0" w:color="000000"/>
                                    <w:right w:val="single" w:sz="8" w:space="0" w:color="000000"/>
                                  </w:tcBorders>
                                </w:tcPr>
                                <w:p w14:paraId="43761051" w14:textId="77777777" w:rsidR="003B20DE" w:rsidRDefault="005A32C6">
                                  <w:pPr>
                                    <w:pStyle w:val="TableParagraph"/>
                                    <w:spacing w:line="173" w:lineRule="exact"/>
                                    <w:ind w:left="267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1"/>
                                      <w:sz w:val="16"/>
                                    </w:rPr>
                                    <w:t>DELIVERY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4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METHOD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9" w:space="0" w:color="000000"/>
                                    <w:right w:val="single" w:sz="8" w:space="0" w:color="000000"/>
                                  </w:tcBorders>
                                </w:tcPr>
                                <w:p w14:paraId="235CD61C" w14:textId="77777777" w:rsidR="003B20DE" w:rsidRDefault="005A32C6">
                                  <w:pPr>
                                    <w:pStyle w:val="TableParagraph"/>
                                    <w:spacing w:line="173" w:lineRule="exact"/>
                                    <w:ind w:left="277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1"/>
                                      <w:sz w:val="16"/>
                                    </w:rPr>
                                    <w:t>PAYMENT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3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METHOD</w:t>
                                  </w:r>
                                </w:p>
                              </w:tc>
                            </w:tr>
                            <w:tr w:rsidR="003B20DE" w14:paraId="77FDBF34" w14:textId="77777777">
                              <w:trPr>
                                <w:trHeight w:hRule="exact" w:val="220"/>
                              </w:trPr>
                              <w:tc>
                                <w:tcPr>
                                  <w:tcW w:w="216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B6DBA5C" w14:textId="686ABAD8" w:rsidR="003B20DE" w:rsidRDefault="00104799" w:rsidP="007D7DFD">
                                  <w:pPr>
                                    <w:pStyle w:val="TableParagraph"/>
                                    <w:spacing w:line="172" w:lineRule="exact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6"/>
                                    </w:rPr>
                                    <w:t>John Davis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B9355DA" w14:textId="77777777" w:rsidR="003B20DE" w:rsidRDefault="005A32C6">
                                  <w:pPr>
                                    <w:pStyle w:val="TableParagraph"/>
                                    <w:spacing w:line="172" w:lineRule="exact"/>
                                    <w:ind w:left="17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w w:val="105"/>
                                      <w:sz w:val="16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E5184E8" w14:textId="281553A2" w:rsidR="003B20DE" w:rsidRDefault="00104799">
                                  <w:pPr>
                                    <w:pStyle w:val="TableParagraph"/>
                                    <w:spacing w:line="172" w:lineRule="exact"/>
                                    <w:ind w:left="361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johndavis</w:t>
                                  </w:r>
                                  <w:r w:rsidR="00552B27"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@heiloftexas.com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86483BB" w14:textId="77777777" w:rsidR="003B20DE" w:rsidRDefault="00683B86">
                                  <w:r>
                                    <w:t xml:space="preserve">          </w:t>
                                  </w:r>
                                  <w:r w:rsidR="00552B27">
                                    <w:t>HOT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31E99C3" w14:textId="77777777" w:rsidR="003B20DE" w:rsidRDefault="005A32C6">
                                  <w:pPr>
                                    <w:pStyle w:val="TableParagraph"/>
                                    <w:spacing w:line="172" w:lineRule="exact"/>
                                    <w:ind w:left="16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6"/>
                                    </w:rPr>
                                    <w:t>Net</w:t>
                                  </w:r>
                                  <w:r>
                                    <w:rPr>
                                      <w:rFonts w:ascii="Arial"/>
                                      <w:spacing w:val="1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z w:val="16"/>
                                    </w:rPr>
                                    <w:t>30</w:t>
                                  </w:r>
                                </w:p>
                              </w:tc>
                            </w:tr>
                          </w:tbl>
                          <w:p w14:paraId="5C9D2759" w14:textId="77777777" w:rsidR="003B20DE" w:rsidRDefault="003B20D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5F48FA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33.95pt;margin-top:35.85pt;width:541.6pt;height:23.1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160"/>
                        <w:gridCol w:w="1080"/>
                        <w:gridCol w:w="3240"/>
                        <w:gridCol w:w="2160"/>
                        <w:gridCol w:w="2160"/>
                      </w:tblGrid>
                      <w:tr w:rsidR="003B20DE" w14:paraId="3B8EAC1D" w14:textId="77777777">
                        <w:trPr>
                          <w:trHeight w:hRule="exact" w:val="221"/>
                        </w:trPr>
                        <w:tc>
                          <w:tcPr>
                            <w:tcW w:w="216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9" w:space="0" w:color="000000"/>
                              <w:right w:val="single" w:sz="8" w:space="0" w:color="000000"/>
                            </w:tcBorders>
                          </w:tcPr>
                          <w:p w14:paraId="701ED03A" w14:textId="77777777" w:rsidR="003B20DE" w:rsidRDefault="005A32C6">
                            <w:pPr>
                              <w:pStyle w:val="TableParagraph"/>
                              <w:spacing w:line="173" w:lineRule="exact"/>
                              <w:ind w:left="439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SALESPERSON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9" w:space="0" w:color="000000"/>
                              <w:right w:val="single" w:sz="8" w:space="0" w:color="000000"/>
                            </w:tcBorders>
                          </w:tcPr>
                          <w:p w14:paraId="6927277F" w14:textId="77777777" w:rsidR="003B20DE" w:rsidRDefault="005A32C6">
                            <w:pPr>
                              <w:pStyle w:val="TableParagraph"/>
                              <w:spacing w:line="173" w:lineRule="exact"/>
                              <w:ind w:left="17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EXT</w:t>
                            </w:r>
                          </w:p>
                        </w:tc>
                        <w:tc>
                          <w:tcPr>
                            <w:tcW w:w="324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9" w:space="0" w:color="000000"/>
                              <w:right w:val="single" w:sz="8" w:space="0" w:color="000000"/>
                            </w:tcBorders>
                          </w:tcPr>
                          <w:p w14:paraId="1E2318AB" w14:textId="77777777" w:rsidR="003B20DE" w:rsidRDefault="005A32C6">
                            <w:pPr>
                              <w:pStyle w:val="TableParagraph"/>
                              <w:spacing w:line="173" w:lineRule="exact"/>
                              <w:ind w:left="16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EMAIL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9" w:space="0" w:color="000000"/>
                              <w:right w:val="single" w:sz="8" w:space="0" w:color="000000"/>
                            </w:tcBorders>
                          </w:tcPr>
                          <w:p w14:paraId="43761051" w14:textId="77777777" w:rsidR="003B20DE" w:rsidRDefault="005A32C6">
                            <w:pPr>
                              <w:pStyle w:val="TableParagraph"/>
                              <w:spacing w:line="173" w:lineRule="exact"/>
                              <w:ind w:left="267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1"/>
                                <w:sz w:val="16"/>
                              </w:rPr>
                              <w:t>DELIVERY</w:t>
                            </w:r>
                            <w:r>
                              <w:rPr>
                                <w:rFonts w:ascii="Arial"/>
                                <w:b/>
                                <w:spacing w:val="4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METHOD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9" w:space="0" w:color="000000"/>
                              <w:right w:val="single" w:sz="8" w:space="0" w:color="000000"/>
                            </w:tcBorders>
                          </w:tcPr>
                          <w:p w14:paraId="235CD61C" w14:textId="77777777" w:rsidR="003B20DE" w:rsidRDefault="005A32C6">
                            <w:pPr>
                              <w:pStyle w:val="TableParagraph"/>
                              <w:spacing w:line="173" w:lineRule="exact"/>
                              <w:ind w:left="277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1"/>
                                <w:sz w:val="16"/>
                              </w:rPr>
                              <w:t>PAYMENT</w:t>
                            </w:r>
                            <w:r>
                              <w:rPr>
                                <w:rFonts w:ascii="Arial"/>
                                <w:b/>
                                <w:spacing w:val="3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METHOD</w:t>
                            </w:r>
                          </w:p>
                        </w:tc>
                      </w:tr>
                      <w:tr w:rsidR="003B20DE" w14:paraId="77FDBF34" w14:textId="77777777">
                        <w:trPr>
                          <w:trHeight w:hRule="exact" w:val="220"/>
                        </w:trPr>
                        <w:tc>
                          <w:tcPr>
                            <w:tcW w:w="216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B6DBA5C" w14:textId="686ABAD8" w:rsidR="003B20DE" w:rsidRDefault="00104799" w:rsidP="007D7DFD">
                            <w:pPr>
                              <w:pStyle w:val="TableParagraph"/>
                              <w:spacing w:line="172" w:lineRule="exact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6"/>
                              </w:rPr>
                              <w:t>John Davis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B9355DA" w14:textId="77777777" w:rsidR="003B20DE" w:rsidRDefault="005A32C6">
                            <w:pPr>
                              <w:pStyle w:val="TableParagraph"/>
                              <w:spacing w:line="172" w:lineRule="exact"/>
                              <w:ind w:left="17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w w:val="105"/>
                                <w:sz w:val="16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324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E5184E8" w14:textId="281553A2" w:rsidR="003B20DE" w:rsidRDefault="00104799">
                            <w:pPr>
                              <w:pStyle w:val="TableParagraph"/>
                              <w:spacing w:line="172" w:lineRule="exact"/>
                              <w:ind w:left="361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johndavis</w:t>
                            </w:r>
                            <w:r w:rsidR="00552B2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@heiloftexas.com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86483BB" w14:textId="77777777" w:rsidR="003B20DE" w:rsidRDefault="00683B86">
                            <w:r>
                              <w:t xml:space="preserve">          </w:t>
                            </w:r>
                            <w:r w:rsidR="00552B27">
                              <w:t>HOT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31E99C3" w14:textId="77777777" w:rsidR="003B20DE" w:rsidRDefault="005A32C6">
                            <w:pPr>
                              <w:pStyle w:val="TableParagraph"/>
                              <w:spacing w:line="172" w:lineRule="exact"/>
                              <w:ind w:left="16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sz w:val="16"/>
                              </w:rPr>
                              <w:t>Net</w:t>
                            </w:r>
                            <w:r>
                              <w:rPr>
                                <w:rFonts w:ascii="Arial"/>
                                <w:spacing w:val="1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16"/>
                              </w:rPr>
                              <w:t>30</w:t>
                            </w:r>
                          </w:p>
                        </w:tc>
                      </w:tr>
                    </w:tbl>
                    <w:p w14:paraId="5C9D2759" w14:textId="77777777" w:rsidR="003B20DE" w:rsidRDefault="003B20DE"/>
                  </w:txbxContent>
                </v:textbox>
                <w10:wrap anchorx="page"/>
              </v:shape>
            </w:pict>
          </mc:Fallback>
        </mc:AlternateContent>
      </w:r>
      <w:r w:rsidR="00D31472">
        <w:rPr>
          <w:rFonts w:ascii="Arial"/>
          <w:b/>
          <w:spacing w:val="-1"/>
          <w:sz w:val="16"/>
        </w:rPr>
        <w:t xml:space="preserve"> </w:t>
      </w:r>
      <w:r w:rsidR="008655EB">
        <w:rPr>
          <w:rFonts w:ascii="Arial"/>
          <w:b/>
          <w:spacing w:val="-1"/>
          <w:sz w:val="16"/>
        </w:rPr>
        <w:t xml:space="preserve">Houston </w:t>
      </w:r>
      <w:r w:rsidR="00905988">
        <w:rPr>
          <w:rFonts w:ascii="Arial"/>
          <w:b/>
          <w:spacing w:val="-1"/>
          <w:sz w:val="16"/>
        </w:rPr>
        <w:t>, T</w:t>
      </w:r>
      <w:r w:rsidR="008655EB">
        <w:rPr>
          <w:rFonts w:ascii="Arial"/>
          <w:b/>
          <w:spacing w:val="-1"/>
          <w:sz w:val="16"/>
        </w:rPr>
        <w:t xml:space="preserve">X </w:t>
      </w:r>
      <w:r w:rsidR="00905988">
        <w:rPr>
          <w:rFonts w:ascii="Arial"/>
          <w:b/>
          <w:spacing w:val="-1"/>
          <w:sz w:val="16"/>
        </w:rPr>
        <w:t xml:space="preserve"> </w:t>
      </w:r>
      <w:r w:rsidR="00D0742D">
        <w:rPr>
          <w:rFonts w:ascii="Arial"/>
          <w:b/>
          <w:spacing w:val="-1"/>
          <w:sz w:val="16"/>
        </w:rPr>
        <w:t>77</w:t>
      </w:r>
      <w:r w:rsidR="008655EB">
        <w:rPr>
          <w:rFonts w:ascii="Arial"/>
          <w:b/>
          <w:spacing w:val="-1"/>
          <w:sz w:val="16"/>
        </w:rPr>
        <w:t>026</w:t>
      </w:r>
    </w:p>
    <w:p w14:paraId="66D115A1" w14:textId="77777777" w:rsidR="000752CB" w:rsidRDefault="000752CB" w:rsidP="000752CB">
      <w:pPr>
        <w:spacing w:before="121"/>
        <w:ind w:left="140"/>
        <w:rPr>
          <w:rFonts w:ascii="Arial" w:eastAsia="Arial" w:hAnsi="Arial" w:cs="Arial"/>
          <w:sz w:val="16"/>
          <w:szCs w:val="16"/>
        </w:rPr>
      </w:pPr>
    </w:p>
    <w:p w14:paraId="7E37B77F" w14:textId="77777777" w:rsidR="000752CB" w:rsidRDefault="000752CB" w:rsidP="000752CB">
      <w:pPr>
        <w:spacing w:before="121"/>
        <w:ind w:left="140"/>
        <w:rPr>
          <w:rFonts w:ascii="Arial" w:eastAsia="Arial" w:hAnsi="Arial" w:cs="Arial"/>
          <w:sz w:val="16"/>
          <w:szCs w:val="16"/>
        </w:rPr>
      </w:pPr>
    </w:p>
    <w:p w14:paraId="3A878690" w14:textId="77777777" w:rsidR="003B20DE" w:rsidRDefault="005A32C6">
      <w:pPr>
        <w:rPr>
          <w:rFonts w:ascii="Calibri" w:eastAsia="Calibri" w:hAnsi="Calibri" w:cs="Calibri"/>
          <w:sz w:val="16"/>
          <w:szCs w:val="16"/>
        </w:rPr>
      </w:pPr>
      <w:r>
        <w:br w:type="column"/>
      </w:r>
      <w:r w:rsidR="00FC17F1">
        <w:rPr>
          <w:rFonts w:ascii="Calibri" w:eastAsia="Calibri" w:hAnsi="Calibri" w:cs="Calibri"/>
          <w:noProof/>
          <w:sz w:val="16"/>
          <w:szCs w:val="16"/>
        </w:rPr>
        <w:drawing>
          <wp:inline distT="0" distB="0" distL="0" distR="0" wp14:anchorId="45257582" wp14:editId="4919E13B">
            <wp:extent cx="1353820" cy="1209675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il of Texa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382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420CDD" w14:textId="77777777" w:rsidR="003B20DE" w:rsidRDefault="003B20DE">
      <w:pPr>
        <w:rPr>
          <w:rFonts w:ascii="Calibri" w:eastAsia="Calibri" w:hAnsi="Calibri" w:cs="Calibri"/>
          <w:sz w:val="16"/>
          <w:szCs w:val="16"/>
        </w:rPr>
      </w:pPr>
    </w:p>
    <w:p w14:paraId="0CF4703A" w14:textId="77777777" w:rsidR="003B20DE" w:rsidRPr="00E52479" w:rsidRDefault="005A32C6">
      <w:pPr>
        <w:spacing w:before="33"/>
        <w:ind w:left="1502"/>
        <w:rPr>
          <w:rFonts w:ascii="Arial" w:eastAsia="Arial" w:hAnsi="Arial" w:cs="Arial"/>
          <w:sz w:val="32"/>
          <w:szCs w:val="32"/>
          <w:lang w:val="fr-FR"/>
        </w:rPr>
      </w:pPr>
      <w:r w:rsidRPr="00E52479">
        <w:rPr>
          <w:lang w:val="fr-FR"/>
        </w:rPr>
        <w:br w:type="column"/>
      </w:r>
      <w:r w:rsidRPr="00E52479">
        <w:rPr>
          <w:rFonts w:ascii="Arial"/>
          <w:color w:val="293D60"/>
          <w:spacing w:val="-1"/>
          <w:sz w:val="32"/>
          <w:lang w:val="fr-FR"/>
        </w:rPr>
        <w:t>Quotation</w:t>
      </w:r>
    </w:p>
    <w:p w14:paraId="188210F4" w14:textId="681E265F" w:rsidR="003B20DE" w:rsidRPr="00E52479" w:rsidRDefault="005A32C6">
      <w:pPr>
        <w:tabs>
          <w:tab w:val="left" w:pos="1349"/>
        </w:tabs>
        <w:spacing w:before="23"/>
        <w:ind w:left="140"/>
        <w:rPr>
          <w:rFonts w:ascii="Arial" w:eastAsia="Arial" w:hAnsi="Arial" w:cs="Arial"/>
          <w:sz w:val="18"/>
          <w:szCs w:val="18"/>
          <w:lang w:val="fr-FR"/>
        </w:rPr>
      </w:pPr>
      <w:r w:rsidRPr="00E52479">
        <w:rPr>
          <w:rFonts w:ascii="Arial"/>
          <w:b/>
          <w:sz w:val="18"/>
          <w:lang w:val="fr-FR"/>
        </w:rPr>
        <w:t>Quote</w:t>
      </w:r>
      <w:r w:rsidRPr="00E52479">
        <w:rPr>
          <w:rFonts w:ascii="Arial"/>
          <w:b/>
          <w:spacing w:val="-1"/>
          <w:sz w:val="18"/>
          <w:lang w:val="fr-FR"/>
        </w:rPr>
        <w:t xml:space="preserve"> #:</w:t>
      </w:r>
      <w:r w:rsidRPr="00E52479">
        <w:rPr>
          <w:rFonts w:ascii="Arial"/>
          <w:b/>
          <w:spacing w:val="-1"/>
          <w:sz w:val="18"/>
          <w:lang w:val="fr-FR"/>
        </w:rPr>
        <w:tab/>
      </w:r>
      <w:r w:rsidRPr="00E52479">
        <w:rPr>
          <w:rFonts w:ascii="Arial"/>
          <w:spacing w:val="-1"/>
          <w:sz w:val="18"/>
          <w:lang w:val="fr-FR"/>
        </w:rPr>
        <w:t>Q-</w:t>
      </w:r>
      <w:r w:rsidR="007D7DFD">
        <w:rPr>
          <w:rFonts w:ascii="Arial"/>
          <w:spacing w:val="-1"/>
          <w:sz w:val="18"/>
          <w:lang w:val="fr-FR"/>
        </w:rPr>
        <w:t>41018EpM100L72</w:t>
      </w:r>
    </w:p>
    <w:p w14:paraId="50D116BD" w14:textId="79C180EF" w:rsidR="003E1F18" w:rsidRPr="00E52479" w:rsidRDefault="005A32C6" w:rsidP="003E1F18">
      <w:pPr>
        <w:tabs>
          <w:tab w:val="left" w:pos="1349"/>
        </w:tabs>
        <w:spacing w:before="9"/>
        <w:ind w:left="140"/>
        <w:rPr>
          <w:rFonts w:ascii="Arial"/>
          <w:sz w:val="18"/>
          <w:lang w:val="fr-FR"/>
        </w:rPr>
      </w:pPr>
      <w:r w:rsidRPr="00E52479">
        <w:rPr>
          <w:rFonts w:ascii="Arial"/>
          <w:b/>
          <w:spacing w:val="-1"/>
          <w:sz w:val="18"/>
          <w:lang w:val="fr-FR"/>
        </w:rPr>
        <w:t>Date:</w:t>
      </w:r>
      <w:r w:rsidRPr="00E52479">
        <w:rPr>
          <w:rFonts w:ascii="Arial"/>
          <w:b/>
          <w:spacing w:val="-1"/>
          <w:sz w:val="18"/>
          <w:lang w:val="fr-FR"/>
        </w:rPr>
        <w:tab/>
      </w:r>
      <w:r w:rsidR="00741881">
        <w:rPr>
          <w:rFonts w:ascii="Arial"/>
          <w:b/>
          <w:spacing w:val="-1"/>
          <w:sz w:val="18"/>
          <w:lang w:val="fr-FR"/>
        </w:rPr>
        <w:t>0</w:t>
      </w:r>
      <w:r w:rsidR="00F439F8">
        <w:rPr>
          <w:rFonts w:ascii="Arial"/>
          <w:b/>
          <w:spacing w:val="-1"/>
          <w:sz w:val="18"/>
          <w:lang w:val="fr-FR"/>
        </w:rPr>
        <w:t>2/25/2020</w:t>
      </w:r>
    </w:p>
    <w:p w14:paraId="04F16C85" w14:textId="1F47E217" w:rsidR="003B20DE" w:rsidRDefault="005A32C6" w:rsidP="003E1F18">
      <w:pPr>
        <w:tabs>
          <w:tab w:val="left" w:pos="1349"/>
        </w:tabs>
        <w:spacing w:before="9"/>
        <w:ind w:left="140"/>
        <w:rPr>
          <w:rFonts w:ascii="Arial"/>
          <w:b/>
          <w:spacing w:val="49"/>
          <w:sz w:val="18"/>
          <w:lang w:val="fr-FR"/>
        </w:rPr>
      </w:pPr>
      <w:r w:rsidRPr="00E52479">
        <w:rPr>
          <w:rFonts w:ascii="Arial"/>
          <w:b/>
          <w:spacing w:val="-1"/>
          <w:sz w:val="18"/>
          <w:lang w:val="fr-FR"/>
        </w:rPr>
        <w:t xml:space="preserve">Expires </w:t>
      </w:r>
      <w:r w:rsidRPr="00E52479">
        <w:rPr>
          <w:rFonts w:ascii="Arial"/>
          <w:b/>
          <w:sz w:val="18"/>
          <w:lang w:val="fr-FR"/>
        </w:rPr>
        <w:t xml:space="preserve">On:  </w:t>
      </w:r>
      <w:r w:rsidR="00552B27" w:rsidRPr="00E52479">
        <w:rPr>
          <w:rFonts w:ascii="Arial"/>
          <w:b/>
          <w:spacing w:val="49"/>
          <w:sz w:val="18"/>
          <w:lang w:val="fr-FR"/>
        </w:rPr>
        <w:t xml:space="preserve"> </w:t>
      </w:r>
      <w:r w:rsidR="007D7DFD">
        <w:rPr>
          <w:rFonts w:ascii="Arial"/>
          <w:b/>
          <w:spacing w:val="49"/>
          <w:sz w:val="18"/>
          <w:lang w:val="fr-FR"/>
        </w:rPr>
        <w:tab/>
      </w:r>
      <w:r w:rsidR="00F439F8">
        <w:rPr>
          <w:rFonts w:ascii="Arial"/>
          <w:b/>
          <w:spacing w:val="49"/>
          <w:sz w:val="18"/>
          <w:lang w:val="fr-FR"/>
        </w:rPr>
        <w:t>12/30/2020</w:t>
      </w:r>
    </w:p>
    <w:p w14:paraId="0062300C" w14:textId="26FE4D8A" w:rsidR="007D7DFD" w:rsidRPr="00E52479" w:rsidRDefault="007D7DFD" w:rsidP="003E1F18">
      <w:pPr>
        <w:tabs>
          <w:tab w:val="left" w:pos="1349"/>
        </w:tabs>
        <w:spacing w:before="9"/>
        <w:ind w:left="140"/>
        <w:rPr>
          <w:rFonts w:ascii="Arial" w:eastAsia="Arial" w:hAnsi="Arial" w:cs="Arial"/>
          <w:sz w:val="18"/>
          <w:szCs w:val="18"/>
          <w:lang w:val="fr-FR"/>
        </w:rPr>
        <w:sectPr w:rsidR="007D7DFD" w:rsidRPr="00E52479">
          <w:footerReference w:type="default" r:id="rId9"/>
          <w:type w:val="continuous"/>
          <w:pgSz w:w="12240" w:h="15840"/>
          <w:pgMar w:top="760" w:right="620" w:bottom="1000" w:left="580" w:header="720" w:footer="816" w:gutter="0"/>
          <w:pgNumType w:start="1"/>
          <w:cols w:num="3" w:space="720" w:equalWidth="0">
            <w:col w:w="5127" w:space="273"/>
            <w:col w:w="2132" w:space="418"/>
            <w:col w:w="3090"/>
          </w:cols>
        </w:sectPr>
      </w:pPr>
    </w:p>
    <w:p w14:paraId="51D9F89A" w14:textId="77777777" w:rsidR="003B20DE" w:rsidRDefault="003B20DE">
      <w:pPr>
        <w:spacing w:before="2"/>
        <w:rPr>
          <w:rFonts w:ascii="Arial" w:eastAsia="Arial" w:hAnsi="Arial" w:cs="Arial"/>
          <w:sz w:val="14"/>
          <w:szCs w:val="14"/>
          <w:lang w:val="fr-FR"/>
        </w:rPr>
      </w:pPr>
    </w:p>
    <w:p w14:paraId="32230749" w14:textId="77777777" w:rsidR="00741881" w:rsidRDefault="00D0742D">
      <w:pPr>
        <w:spacing w:before="2"/>
        <w:rPr>
          <w:rFonts w:ascii="Arial" w:eastAsia="Arial" w:hAnsi="Arial" w:cs="Arial"/>
          <w:sz w:val="14"/>
          <w:szCs w:val="14"/>
          <w:lang w:val="fr-FR"/>
        </w:rPr>
      </w:pPr>
      <w:r>
        <w:rPr>
          <w:rFonts w:ascii="Arial" w:eastAsia="Arial" w:hAnsi="Arial" w:cs="Arial"/>
          <w:sz w:val="14"/>
          <w:szCs w:val="14"/>
          <w:lang w:val="fr-FR"/>
        </w:rPr>
        <w:t xml:space="preserve">    </w:t>
      </w:r>
    </w:p>
    <w:p w14:paraId="04DB4D7F" w14:textId="77777777" w:rsidR="00741881" w:rsidRPr="00E52479" w:rsidRDefault="00741881">
      <w:pPr>
        <w:spacing w:before="2"/>
        <w:rPr>
          <w:rFonts w:ascii="Arial" w:eastAsia="Arial" w:hAnsi="Arial" w:cs="Arial"/>
          <w:sz w:val="14"/>
          <w:szCs w:val="14"/>
          <w:lang w:val="fr-FR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8"/>
        <w:gridCol w:w="1542"/>
        <w:gridCol w:w="2160"/>
        <w:gridCol w:w="6480"/>
      </w:tblGrid>
      <w:tr w:rsidR="003B20DE" w14:paraId="1DB01A01" w14:textId="77777777" w:rsidTr="000752CB">
        <w:trPr>
          <w:trHeight w:hRule="exact" w:val="380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6C38A9AC" w14:textId="77777777" w:rsidR="003B20DE" w:rsidRDefault="005A32C6">
            <w:pPr>
              <w:pStyle w:val="TableParagraph"/>
              <w:spacing w:before="38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-1"/>
                <w:sz w:val="20"/>
              </w:rPr>
              <w:t>QTY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4D20F96" w14:textId="6449F7B3" w:rsidR="003B20DE" w:rsidRDefault="004D551B" w:rsidP="004D551B">
            <w:pPr>
              <w:pStyle w:val="TableParagraph"/>
              <w:spacing w:before="38"/>
              <w:ind w:left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COST</w:t>
            </w: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9ACE11C" w14:textId="77777777" w:rsidR="003B20DE" w:rsidRDefault="005A32C6">
            <w:pPr>
              <w:pStyle w:val="TableParagraph"/>
              <w:spacing w:before="38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-1"/>
                <w:sz w:val="20"/>
              </w:rPr>
              <w:t>PRODUCT</w:t>
            </w:r>
            <w:r>
              <w:rPr>
                <w:rFonts w:ascii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20"/>
              </w:rPr>
              <w:t>NAME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844AD11" w14:textId="77777777" w:rsidR="003B20DE" w:rsidRDefault="005A32C6">
            <w:pPr>
              <w:pStyle w:val="TableParagraph"/>
              <w:spacing w:before="38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-1"/>
                <w:sz w:val="20"/>
              </w:rPr>
              <w:t>DESCRIPTION</w:t>
            </w:r>
          </w:p>
        </w:tc>
      </w:tr>
      <w:tr w:rsidR="003B20DE" w14:paraId="6B301FEC" w14:textId="77777777" w:rsidTr="000752CB">
        <w:trPr>
          <w:trHeight w:hRule="exact" w:val="440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07E24E04" w14:textId="77777777" w:rsidR="003B20DE" w:rsidRDefault="005A32C6">
            <w:pPr>
              <w:pStyle w:val="TableParagraph"/>
              <w:spacing w:before="35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FD7A508" w14:textId="1447D4FA" w:rsidR="003B20DE" w:rsidRDefault="003B20DE">
            <w:pPr>
              <w:pStyle w:val="TableParagraph"/>
              <w:spacing w:before="35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EE2D283" w14:textId="77777777" w:rsidR="003B20DE" w:rsidRPr="00A67384" w:rsidRDefault="00683B86" w:rsidP="005531A3">
            <w:pPr>
              <w:pStyle w:val="TableParagraph"/>
              <w:spacing w:before="35"/>
              <w:rPr>
                <w:rFonts w:eastAsia="Times New Roman" w:cs="Times New Roman"/>
              </w:rPr>
            </w:pPr>
            <w:r w:rsidRPr="00A67384">
              <w:t xml:space="preserve"> </w:t>
            </w:r>
            <w:r w:rsidR="00B431FE" w:rsidRPr="00A67384">
              <w:t>Epsilon Loader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EB2C4AE" w14:textId="6BB98E26" w:rsidR="003B20DE" w:rsidRPr="00A67384" w:rsidRDefault="00B431FE" w:rsidP="00E65F8E">
            <w:pPr>
              <w:pStyle w:val="TableParagraph"/>
              <w:spacing w:before="35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 xml:space="preserve">Palfinger Epsilon </w:t>
            </w:r>
            <w:r w:rsidR="00F7628D">
              <w:rPr>
                <w:rFonts w:eastAsia="Times New Roman" w:cs="Times New Roman"/>
              </w:rPr>
              <w:t>Q150</w:t>
            </w:r>
            <w:r w:rsidR="00887A50">
              <w:rPr>
                <w:rFonts w:eastAsia="Times New Roman" w:cs="Times New Roman"/>
              </w:rPr>
              <w:t>Z</w:t>
            </w:r>
            <w:r w:rsidR="000B4DAF">
              <w:rPr>
                <w:rFonts w:eastAsia="Times New Roman" w:cs="Times New Roman"/>
              </w:rPr>
              <w:t>79</w:t>
            </w:r>
            <w:r w:rsidR="00D31472" w:rsidRPr="00A67384">
              <w:rPr>
                <w:rFonts w:eastAsia="Times New Roman" w:cs="Times New Roman"/>
              </w:rPr>
              <w:t xml:space="preserve"> Bulk Waste Loader</w:t>
            </w:r>
            <w:r w:rsidR="00104799">
              <w:rPr>
                <w:rFonts w:eastAsia="Times New Roman" w:cs="Times New Roman"/>
              </w:rPr>
              <w:t xml:space="preserve"> 23 ft. reach</w:t>
            </w:r>
          </w:p>
        </w:tc>
      </w:tr>
      <w:tr w:rsidR="003B20DE" w14:paraId="7A5A3E62" w14:textId="77777777" w:rsidTr="000752CB">
        <w:trPr>
          <w:trHeight w:hRule="exact" w:val="35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045A356" w14:textId="77777777" w:rsidR="003B20DE" w:rsidRDefault="005A32C6">
            <w:pPr>
              <w:pStyle w:val="TableParagraph"/>
              <w:spacing w:before="34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A97E4CB" w14:textId="22C23724" w:rsidR="003B20DE" w:rsidRDefault="003B20DE" w:rsidP="00B431FE">
            <w:pPr>
              <w:pStyle w:val="TableParagraph"/>
              <w:spacing w:before="34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03135AF" w14:textId="77777777" w:rsidR="003B20DE" w:rsidRPr="00A67384" w:rsidRDefault="00683B86" w:rsidP="005531A3">
            <w:pPr>
              <w:pStyle w:val="TableParagraph"/>
              <w:spacing w:before="34"/>
              <w:rPr>
                <w:rFonts w:eastAsia="Times New Roman" w:cs="Times New Roman"/>
              </w:rPr>
            </w:pPr>
            <w:r w:rsidRPr="00A67384">
              <w:rPr>
                <w:spacing w:val="-1"/>
              </w:rPr>
              <w:t xml:space="preserve"> </w:t>
            </w:r>
            <w:r w:rsidR="00D31472" w:rsidRPr="00A67384">
              <w:rPr>
                <w:spacing w:val="-1"/>
              </w:rPr>
              <w:t>Standard Controls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AE550D0" w14:textId="77777777" w:rsidR="003B20DE" w:rsidRPr="00A67384" w:rsidRDefault="00D31472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Dual Walk -Thru Controls</w:t>
            </w:r>
            <w:r w:rsidR="00DC5B7F" w:rsidRPr="00A67384">
              <w:rPr>
                <w:rFonts w:eastAsia="Times New Roman" w:cs="Times New Roman"/>
              </w:rPr>
              <w:t>/ Operator Platform w/ Safety Bar</w:t>
            </w:r>
          </w:p>
        </w:tc>
      </w:tr>
      <w:tr w:rsidR="003B20DE" w14:paraId="2ED0C82A" w14:textId="77777777" w:rsidTr="000752CB">
        <w:trPr>
          <w:trHeight w:hRule="exact" w:val="35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73183B7F" w14:textId="77777777" w:rsidR="003B20DE" w:rsidRDefault="005A32C6">
            <w:pPr>
              <w:pStyle w:val="TableParagraph"/>
              <w:spacing w:before="34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3AF67C2" w14:textId="0FCA1C06" w:rsidR="003B20DE" w:rsidRDefault="003B20DE" w:rsidP="00B431FE">
            <w:pPr>
              <w:pStyle w:val="TableParagraph"/>
              <w:spacing w:before="34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B2C3140" w14:textId="77777777" w:rsidR="003B20DE" w:rsidRPr="00A67384" w:rsidRDefault="00683B86" w:rsidP="005531A3">
            <w:pPr>
              <w:pStyle w:val="TableParagraph"/>
              <w:spacing w:before="4"/>
              <w:rPr>
                <w:rFonts w:eastAsia="Times New Roman" w:cs="Times New Roman"/>
              </w:rPr>
            </w:pPr>
            <w:r w:rsidRPr="00A67384">
              <w:rPr>
                <w:spacing w:val="-1"/>
              </w:rPr>
              <w:t xml:space="preserve"> </w:t>
            </w:r>
            <w:r w:rsidR="00D31472" w:rsidRPr="00A67384">
              <w:rPr>
                <w:spacing w:val="-1"/>
              </w:rPr>
              <w:t>PTO / Pump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96A51CB" w14:textId="77777777" w:rsidR="003B20DE" w:rsidRPr="00A67384" w:rsidRDefault="00D31472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 xml:space="preserve">Muncie CS series </w:t>
            </w:r>
            <w:r w:rsidR="0026322D" w:rsidRPr="00A67384">
              <w:rPr>
                <w:rFonts w:eastAsia="Times New Roman" w:cs="Times New Roman"/>
              </w:rPr>
              <w:t>PTO  / Parker F1-81 Constant Flow Hydraulic Pump</w:t>
            </w:r>
          </w:p>
        </w:tc>
      </w:tr>
      <w:tr w:rsidR="00FF04A3" w14:paraId="62B6B6ED" w14:textId="77777777" w:rsidTr="000752CB">
        <w:trPr>
          <w:trHeight w:hRule="exact" w:val="35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1A9BD0EC" w14:textId="77777777" w:rsidR="00FF04A3" w:rsidRDefault="00FF04A3" w:rsidP="00FF04A3">
            <w:pPr>
              <w:pStyle w:val="TableParagraph"/>
              <w:spacing w:before="35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6AAA328" w14:textId="2E4CC67A" w:rsidR="00FF04A3" w:rsidRDefault="00FF04A3" w:rsidP="00FF04A3">
            <w:pPr>
              <w:pStyle w:val="TableParagraph"/>
              <w:spacing w:before="35"/>
              <w:ind w:left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B4222ED" w14:textId="1BE17ACB" w:rsidR="00FF04A3" w:rsidRPr="00A67384" w:rsidRDefault="00FF04A3" w:rsidP="00FF04A3">
            <w:pPr>
              <w:pStyle w:val="TableParagraph"/>
              <w:spacing w:before="35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 xml:space="preserve"> Rack &amp; Pinion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342BF6D" w14:textId="6E536F66" w:rsidR="00FF04A3" w:rsidRPr="00A67384" w:rsidRDefault="00FF04A3" w:rsidP="00FF04A3">
            <w:pPr>
              <w:pStyle w:val="TableParagraph"/>
              <w:spacing w:before="35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 </w:t>
            </w:r>
            <w:r w:rsidRPr="00A67384">
              <w:rPr>
                <w:rFonts w:eastAsia="Times New Roman" w:cs="Times New Roman"/>
              </w:rPr>
              <w:t>Rack &amp; Pinion Rotation / Axia Piston Motor</w:t>
            </w:r>
          </w:p>
        </w:tc>
      </w:tr>
      <w:tr w:rsidR="00FF04A3" w14:paraId="13D6BCDF" w14:textId="77777777" w:rsidTr="000752CB">
        <w:trPr>
          <w:trHeight w:hRule="exact" w:val="350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16948588" w14:textId="77777777" w:rsidR="00FF04A3" w:rsidRDefault="00FF04A3" w:rsidP="00FF04A3">
            <w:pPr>
              <w:pStyle w:val="TableParagraph"/>
              <w:spacing w:before="35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AD3674E" w14:textId="75F47B02" w:rsidR="00FF04A3" w:rsidRDefault="00FF04A3" w:rsidP="00FF04A3">
            <w:pPr>
              <w:pStyle w:val="TableParagraph"/>
              <w:spacing w:before="35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B2EFE50" w14:textId="447DF665" w:rsidR="00FF04A3" w:rsidRPr="00A67384" w:rsidRDefault="00FF04A3" w:rsidP="00FF04A3">
            <w:pPr>
              <w:pStyle w:val="TableParagraph"/>
              <w:spacing w:before="35"/>
              <w:rPr>
                <w:rFonts w:eastAsia="Times New Roman" w:cs="Times New Roman"/>
              </w:rPr>
            </w:pPr>
            <w:r w:rsidRPr="00A67384">
              <w:rPr>
                <w:spacing w:val="-1"/>
              </w:rPr>
              <w:t xml:space="preserve"> Wiring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4DF413E" w14:textId="2F626B0E" w:rsidR="00FF04A3" w:rsidRPr="00A67384" w:rsidRDefault="00FF04A3" w:rsidP="00FF04A3">
            <w:pPr>
              <w:pStyle w:val="TableParagraph"/>
              <w:spacing w:before="35"/>
              <w:ind w:left="60"/>
              <w:rPr>
                <w:rFonts w:eastAsia="Times New Roman" w:cs="Times New Roman"/>
              </w:rPr>
            </w:pPr>
            <w:r w:rsidRPr="00A67384">
              <w:rPr>
                <w:spacing w:val="-1"/>
              </w:rPr>
              <w:t>Wire</w:t>
            </w:r>
            <w:r w:rsidRPr="00A67384">
              <w:t xml:space="preserve"> </w:t>
            </w:r>
            <w:r w:rsidRPr="00A67384">
              <w:rPr>
                <w:spacing w:val="-1"/>
              </w:rPr>
              <w:t>Loom</w:t>
            </w:r>
            <w:r w:rsidRPr="00A67384">
              <w:rPr>
                <w:spacing w:val="-3"/>
              </w:rPr>
              <w:t xml:space="preserve"> </w:t>
            </w:r>
            <w:r w:rsidRPr="00A67384">
              <w:t>for</w:t>
            </w:r>
            <w:r w:rsidRPr="00A67384">
              <w:rPr>
                <w:spacing w:val="-1"/>
              </w:rPr>
              <w:t xml:space="preserve"> Body</w:t>
            </w:r>
            <w:r w:rsidRPr="00A67384">
              <w:rPr>
                <w:spacing w:val="-2"/>
              </w:rPr>
              <w:t xml:space="preserve"> </w:t>
            </w:r>
            <w:r w:rsidRPr="00A67384">
              <w:rPr>
                <w:spacing w:val="-1"/>
              </w:rPr>
              <w:t>Wiring</w:t>
            </w:r>
          </w:p>
        </w:tc>
      </w:tr>
      <w:tr w:rsidR="00FF04A3" w14:paraId="036B95CB" w14:textId="77777777" w:rsidTr="000752CB">
        <w:trPr>
          <w:trHeight w:hRule="exact" w:val="35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0186638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3163674" w14:textId="3F1FF449" w:rsidR="00FF04A3" w:rsidRDefault="00FF04A3" w:rsidP="00FF04A3">
            <w:pPr>
              <w:pStyle w:val="TableParagraph"/>
              <w:spacing w:before="34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633DE3F" w14:textId="1979BCFA" w:rsidR="00FF04A3" w:rsidRPr="00A67384" w:rsidRDefault="00FF04A3" w:rsidP="00FF04A3">
            <w:pPr>
              <w:pStyle w:val="TableParagraph"/>
              <w:spacing w:before="34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 </w:t>
            </w:r>
            <w:r w:rsidRPr="00A67384">
              <w:rPr>
                <w:rFonts w:eastAsia="Times New Roman" w:cs="Times New Roman"/>
              </w:rPr>
              <w:t>LED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EE21C7C" w14:textId="5600CE9C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spacing w:val="-1"/>
              </w:rPr>
              <w:t>LED Front Bumper Mounted Flashers</w:t>
            </w:r>
          </w:p>
        </w:tc>
      </w:tr>
      <w:tr w:rsidR="00FF04A3" w14:paraId="3BD94785" w14:textId="77777777" w:rsidTr="000752CB">
        <w:trPr>
          <w:trHeight w:hRule="exact" w:val="35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515E50EE" w14:textId="77777777" w:rsidR="00FF04A3" w:rsidRDefault="00FF04A3" w:rsidP="00FF04A3">
            <w:pPr>
              <w:pStyle w:val="TableParagraph"/>
              <w:spacing w:before="35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2A539F8A" w14:textId="47EB7866" w:rsidR="00FF04A3" w:rsidRDefault="00FF04A3" w:rsidP="00FF04A3">
            <w:pPr>
              <w:pStyle w:val="TableParagraph"/>
              <w:spacing w:before="35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51C4C3E" w14:textId="78032018" w:rsidR="00FF04A3" w:rsidRPr="00A67384" w:rsidRDefault="00FF04A3" w:rsidP="00FF04A3">
            <w:pPr>
              <w:pStyle w:val="TableParagraph"/>
              <w:spacing w:before="35"/>
              <w:ind w:left="60"/>
              <w:rPr>
                <w:rFonts w:eastAsia="Times New Roman" w:cs="Times New Roman"/>
              </w:rPr>
            </w:pPr>
            <w:r w:rsidRPr="00A67384">
              <w:t>LED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9A5E1EF" w14:textId="32800804" w:rsidR="00FF04A3" w:rsidRPr="00A67384" w:rsidRDefault="00FF04A3" w:rsidP="00FF04A3">
            <w:pPr>
              <w:pStyle w:val="TableParagraph"/>
              <w:spacing w:before="35"/>
              <w:ind w:left="60"/>
              <w:rPr>
                <w:rFonts w:eastAsia="Times New Roman" w:cs="Times New Roman"/>
              </w:rPr>
            </w:pPr>
            <w:r w:rsidRPr="00A67384">
              <w:t>LED</w:t>
            </w:r>
            <w:r w:rsidRPr="00A67384">
              <w:rPr>
                <w:spacing w:val="-1"/>
              </w:rPr>
              <w:t xml:space="preserve"> Type</w:t>
            </w:r>
            <w:r w:rsidRPr="00A67384">
              <w:t xml:space="preserve"> </w:t>
            </w:r>
            <w:r w:rsidR="00104799">
              <w:rPr>
                <w:spacing w:val="-1"/>
              </w:rPr>
              <w:t>Work</w:t>
            </w:r>
            <w:r w:rsidRPr="00A67384">
              <w:rPr>
                <w:spacing w:val="-1"/>
              </w:rPr>
              <w:t xml:space="preserve"> Lights </w:t>
            </w:r>
          </w:p>
        </w:tc>
      </w:tr>
      <w:tr w:rsidR="00FF04A3" w14:paraId="39EFA686" w14:textId="77777777" w:rsidTr="000752CB">
        <w:trPr>
          <w:trHeight w:hRule="exact" w:val="380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19998DEA" w14:textId="77777777" w:rsidR="00FF04A3" w:rsidRDefault="00FF04A3" w:rsidP="00FF04A3">
            <w:pPr>
              <w:pStyle w:val="TableParagraph"/>
              <w:spacing w:before="35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2E60042" w14:textId="2F76BFC4" w:rsidR="00FF04A3" w:rsidRDefault="00FF04A3" w:rsidP="00FF04A3">
            <w:pPr>
              <w:pStyle w:val="TableParagraph"/>
              <w:spacing w:before="35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CA4AAEF" w14:textId="4D604423" w:rsidR="00FF04A3" w:rsidRPr="00A67384" w:rsidRDefault="00FF04A3" w:rsidP="00FF04A3">
            <w:pPr>
              <w:pStyle w:val="TableParagraph"/>
              <w:spacing w:before="35"/>
              <w:ind w:left="60"/>
              <w:rPr>
                <w:rFonts w:eastAsia="Times New Roman" w:cs="Times New Roman"/>
              </w:rPr>
            </w:pPr>
            <w:r w:rsidRPr="00A67384">
              <w:t>LED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43E6D31" w14:textId="0122D014" w:rsidR="00FF04A3" w:rsidRPr="00A67384" w:rsidRDefault="00FF04A3" w:rsidP="00FF04A3">
            <w:pPr>
              <w:pStyle w:val="TableParagraph"/>
              <w:spacing w:before="35"/>
              <w:ind w:left="60"/>
              <w:rPr>
                <w:rFonts w:eastAsia="Times New Roman" w:cs="Times New Roman"/>
              </w:rPr>
            </w:pPr>
            <w:r w:rsidRPr="00A67384">
              <w:t>LED Light (1) each  AMBER Flashers in Rear Corner Posts</w:t>
            </w:r>
          </w:p>
        </w:tc>
      </w:tr>
      <w:tr w:rsidR="00FF04A3" w14:paraId="281905EE" w14:textId="77777777" w:rsidTr="000752CB">
        <w:trPr>
          <w:trHeight w:hRule="exact" w:val="380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9D44596" w14:textId="77777777" w:rsidR="00FF04A3" w:rsidRDefault="00FF04A3" w:rsidP="00FF04A3">
            <w:pPr>
              <w:pStyle w:val="TableParagraph"/>
              <w:spacing w:before="35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F7E5C58" w14:textId="79A78C74" w:rsidR="00FF04A3" w:rsidRDefault="00FF04A3" w:rsidP="00FF04A3">
            <w:pPr>
              <w:pStyle w:val="TableParagraph"/>
              <w:spacing w:before="35"/>
              <w:ind w:left="60"/>
              <w:rPr>
                <w:rFonts w:ascii="Times New Roman"/>
                <w:spacing w:val="-1"/>
                <w:sz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4DA94F12" w14:textId="2F954F2E" w:rsidR="00FF04A3" w:rsidRPr="00A67384" w:rsidRDefault="00FF04A3" w:rsidP="00FF04A3">
            <w:pPr>
              <w:pStyle w:val="TableParagraph"/>
              <w:spacing w:before="35"/>
              <w:ind w:left="60"/>
            </w:pPr>
            <w:r w:rsidRPr="00A67384">
              <w:rPr>
                <w:rFonts w:eastAsia="Times New Roman" w:cs="Times New Roman"/>
              </w:rPr>
              <w:t>Hydraulics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34B3ABB" w14:textId="0E0B6F3B" w:rsidR="00FF04A3" w:rsidRPr="00A67384" w:rsidRDefault="00FF04A3" w:rsidP="00FF04A3">
            <w:pPr>
              <w:pStyle w:val="TableParagraph"/>
              <w:spacing w:before="35"/>
              <w:ind w:left="60"/>
            </w:pPr>
            <w:r w:rsidRPr="00A67384">
              <w:t xml:space="preserve"> 53 gal. Steel Hydraulic tank</w:t>
            </w:r>
          </w:p>
        </w:tc>
      </w:tr>
      <w:tr w:rsidR="00FF04A3" w14:paraId="7C097F23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630547D0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CA0D3EC" w14:textId="2BC43E92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20EEEB04" w14:textId="67B6EF67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 xml:space="preserve">Hoist 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8BAA99C" w14:textId="700B371E" w:rsidR="00FF04A3" w:rsidRPr="00A67384" w:rsidRDefault="00FF04A3" w:rsidP="00FF04A3">
            <w:r w:rsidRPr="00A67384">
              <w:t xml:space="preserve"> Tafco LL-800DH underbody Hoist</w:t>
            </w:r>
          </w:p>
        </w:tc>
      </w:tr>
      <w:tr w:rsidR="00FF04A3" w14:paraId="4B7A8E1B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135F6E22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4F10D11D" w14:textId="22A12768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333194E" w14:textId="794E633F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Warranty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A5EA205" w14:textId="4F4250B6" w:rsidR="00FF04A3" w:rsidRPr="00A67384" w:rsidRDefault="00FF04A3" w:rsidP="00FF04A3">
            <w:r w:rsidRPr="00A67384">
              <w:t xml:space="preserve"> One (1) Year Hyd. Warranty Hydraulics / Three (3) Year Structural</w:t>
            </w:r>
          </w:p>
        </w:tc>
      </w:tr>
      <w:tr w:rsidR="00FF04A3" w14:paraId="43DAA982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7AA780D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21CC6730" w14:textId="1B717562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99F5575" w14:textId="3E1F3474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Rotation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09E4C1C" w14:textId="4E2C13EA" w:rsidR="00FF04A3" w:rsidRPr="00A67384" w:rsidRDefault="00FF04A3" w:rsidP="00FF04A3">
            <w:r w:rsidRPr="00A67384">
              <w:t xml:space="preserve"> Loader Rotation -420 degrees</w:t>
            </w:r>
          </w:p>
        </w:tc>
      </w:tr>
      <w:tr w:rsidR="00FF04A3" w14:paraId="5F32EDE9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6A5CA2D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149F40C" w14:textId="6AB0F7B5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D241FB6" w14:textId="0C04E6AE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Tool Box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4DE18187" w14:textId="33125F8D" w:rsidR="00FF04A3" w:rsidRPr="00A67384" w:rsidRDefault="00FF04A3" w:rsidP="00FF04A3">
            <w:r w:rsidRPr="00A67384">
              <w:t xml:space="preserve"> Frame Mounted Tool Box (18x18x36)- Street side</w:t>
            </w:r>
          </w:p>
        </w:tc>
      </w:tr>
      <w:tr w:rsidR="00FF04A3" w14:paraId="35980131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FDDE3A1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E72651D" w14:textId="221BC30E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459DEA44" w14:textId="62E882DB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DOT  / ANSI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6311FA6" w14:textId="0CF0F536" w:rsidR="00FF04A3" w:rsidRPr="00A67384" w:rsidRDefault="00FF04A3" w:rsidP="00FF04A3">
            <w:r w:rsidRPr="00A67384">
              <w:t xml:space="preserve"> DOT Tape for Body &amp; Bumper / Certified Mud-Flaps</w:t>
            </w:r>
          </w:p>
        </w:tc>
      </w:tr>
      <w:tr w:rsidR="00FF04A3" w14:paraId="52B658F2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23727F22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A83F604" w14:textId="1E16C3EF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3820046" w14:textId="12FBD071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Stabilizers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D514AFC" w14:textId="61783EE3" w:rsidR="00FF04A3" w:rsidRPr="00A67384" w:rsidRDefault="00FF04A3" w:rsidP="00FF04A3">
            <w:r w:rsidRPr="00A67384">
              <w:t xml:space="preserve">  Automatic Swing Up/ Out Stabilizer Legs</w:t>
            </w:r>
          </w:p>
        </w:tc>
      </w:tr>
      <w:tr w:rsidR="00FF04A3" w14:paraId="193A9BA9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87F2CFB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1ED76B3" w14:textId="6A67651D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DEF5885" w14:textId="5D118160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 xml:space="preserve">Grapple 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2238F3B" w14:textId="039D23D5" w:rsidR="00FF04A3" w:rsidRPr="00A67384" w:rsidRDefault="00FF04A3" w:rsidP="00FF04A3">
            <w:r w:rsidRPr="00A67384">
              <w:t xml:space="preserve"> Bakker  Grapple -  360 degree rotation</w:t>
            </w:r>
          </w:p>
        </w:tc>
      </w:tr>
      <w:tr w:rsidR="00FF04A3" w14:paraId="0D7A375A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787251F9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4BFA468" w14:textId="1B9EF9B5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71319CC" w14:textId="3E7461B2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Reflective Tape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2D19628" w14:textId="6F45D8E4" w:rsidR="00FF04A3" w:rsidRPr="00A67384" w:rsidRDefault="00FF04A3" w:rsidP="00FF04A3">
            <w:r w:rsidRPr="00A67384">
              <w:t xml:space="preserve"> Reflective Tape </w:t>
            </w:r>
          </w:p>
        </w:tc>
      </w:tr>
      <w:tr w:rsidR="00FF04A3" w14:paraId="6D3D7BC3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24AA41BA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2A841BB" w14:textId="3CDE4502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BEE6F82" w14:textId="2768FF8D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Paint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538C07F" w14:textId="44B36C36" w:rsidR="00FF04A3" w:rsidRPr="00A67384" w:rsidRDefault="00FF04A3" w:rsidP="00FF04A3">
            <w:r w:rsidRPr="00A67384">
              <w:t xml:space="preserve"> Loader / Red orange special paint</w:t>
            </w:r>
          </w:p>
        </w:tc>
      </w:tr>
      <w:tr w:rsidR="00FF04A3" w14:paraId="1891372B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6AC1C772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270D57ED" w14:textId="360A36AB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45F2EE12" w14:textId="0E4EF16E" w:rsidR="00FF04A3" w:rsidRPr="00A67384" w:rsidRDefault="00B6183D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Dump Body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3A4139D" w14:textId="765D3D16" w:rsidR="00FF04A3" w:rsidRPr="00A67384" w:rsidRDefault="00FF04A3" w:rsidP="00FF04A3">
            <w:r w:rsidRPr="00A67384">
              <w:t xml:space="preserve"> </w:t>
            </w:r>
            <w:r w:rsidR="00B6183D">
              <w:t>35 cu yd Hardox Dump Body</w:t>
            </w:r>
          </w:p>
        </w:tc>
      </w:tr>
      <w:tr w:rsidR="00FF04A3" w14:paraId="75CFB73E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15FE2AE4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2C01E21" w14:textId="40E008E6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2F50C5C2" w14:textId="60870A0A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Delivery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48BF8149" w14:textId="28FB173E" w:rsidR="00FF04A3" w:rsidRPr="00A67384" w:rsidRDefault="00FF04A3" w:rsidP="00FF04A3">
            <w:r w:rsidRPr="00A67384">
              <w:t xml:space="preserve"> Delivery of unit to </w:t>
            </w:r>
            <w:r w:rsidR="00104799">
              <w:t>Houston TX</w:t>
            </w:r>
          </w:p>
        </w:tc>
      </w:tr>
      <w:tr w:rsidR="00FF04A3" w14:paraId="05517DC0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CB5AAAD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20619115" w14:textId="6DC24408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A078B20" w14:textId="038F5BA6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Installation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E7122D0" w14:textId="2DBBA9FA" w:rsidR="00FF04A3" w:rsidRPr="00A67384" w:rsidRDefault="00FF04A3" w:rsidP="00FF04A3">
            <w:r w:rsidRPr="00A67384">
              <w:t xml:space="preserve"> Installation / Mount </w:t>
            </w:r>
            <w:r>
              <w:t xml:space="preserve">Roll Off Hoist/ </w:t>
            </w:r>
            <w:r w:rsidRPr="00A67384">
              <w:t>Loader &amp; Body w/ Oil cooler</w:t>
            </w:r>
          </w:p>
        </w:tc>
      </w:tr>
      <w:tr w:rsidR="00FF04A3" w14:paraId="148AC479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2251EFB7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C660577" w14:textId="50B8D700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0EC72BC" w14:textId="137497EA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F</w:t>
            </w:r>
            <w:r>
              <w:rPr>
                <w:rFonts w:eastAsia="Times New Roman" w:cs="Times New Roman"/>
              </w:rPr>
              <w:t>reight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9FA5B3A" w14:textId="43B7795E" w:rsidR="00FF04A3" w:rsidRPr="00A67384" w:rsidRDefault="00FF04A3" w:rsidP="00FF04A3">
            <w:r w:rsidRPr="00A67384">
              <w:t xml:space="preserve"> Freight </w:t>
            </w:r>
          </w:p>
        </w:tc>
      </w:tr>
      <w:tr w:rsidR="00FF04A3" w14:paraId="1996D7F1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2AA007F0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85D3B95" w14:textId="778E730D" w:rsidR="00FF04A3" w:rsidRDefault="00FF04A3" w:rsidP="00FF04A3">
            <w:pPr>
              <w:jc w:val="center"/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BC3A237" w14:textId="561A591F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Rolloff Container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B32DEB6" w14:textId="3DE402A2" w:rsidR="00FF04A3" w:rsidRPr="00A67384" w:rsidRDefault="00FF04A3" w:rsidP="00FF04A3">
            <w:r>
              <w:t xml:space="preserve"> 22’ </w:t>
            </w:r>
            <w:r w:rsidR="00104799">
              <w:t xml:space="preserve">35 </w:t>
            </w:r>
            <w:r>
              <w:t>cu</w:t>
            </w:r>
            <w:r w:rsidR="00104799">
              <w:t>.</w:t>
            </w:r>
            <w:r>
              <w:t xml:space="preserve"> </w:t>
            </w:r>
            <w:r w:rsidR="00104799">
              <w:t>Y</w:t>
            </w:r>
            <w:r>
              <w:t>d</w:t>
            </w:r>
            <w:r w:rsidR="00104799">
              <w:t>.</w:t>
            </w:r>
            <w:r>
              <w:t xml:space="preserve"> rolloff container (AR 400 steel)</w:t>
            </w:r>
          </w:p>
        </w:tc>
      </w:tr>
      <w:tr w:rsidR="00FF04A3" w14:paraId="6F56B5BC" w14:textId="77777777" w:rsidTr="00FF04A3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right w:val="single" w:sz="8" w:space="0" w:color="000033"/>
            </w:tcBorders>
          </w:tcPr>
          <w:p w14:paraId="4AE6FAB6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right w:val="single" w:sz="8" w:space="0" w:color="000033"/>
            </w:tcBorders>
          </w:tcPr>
          <w:p w14:paraId="1A2D00DF" w14:textId="70B7EECD" w:rsidR="00FF04A3" w:rsidRDefault="00FF04A3" w:rsidP="00FF04A3">
            <w:pPr>
              <w:jc w:val="center"/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right w:val="single" w:sz="8" w:space="0" w:color="000033"/>
            </w:tcBorders>
          </w:tcPr>
          <w:p w14:paraId="4B871BF1" w14:textId="6C02F683" w:rsidR="00FF04A3" w:rsidRPr="00A67384" w:rsidRDefault="00FF04A3" w:rsidP="00FF04A3">
            <w:pPr>
              <w:pStyle w:val="TableParagraph"/>
              <w:spacing w:before="34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 xml:space="preserve"> </w:t>
            </w:r>
            <w:r>
              <w:rPr>
                <w:rFonts w:eastAsia="Times New Roman" w:cs="Times New Roman"/>
              </w:rPr>
              <w:t>Rolloff Container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12" w:space="0" w:color="000033"/>
              <w:right w:val="single" w:sz="8" w:space="0" w:color="000033"/>
            </w:tcBorders>
          </w:tcPr>
          <w:p w14:paraId="1947B77B" w14:textId="7CA882C7" w:rsidR="00FF04A3" w:rsidRPr="00A67384" w:rsidRDefault="00FF04A3" w:rsidP="00FF04A3">
            <w:r w:rsidRPr="00A67384">
              <w:t xml:space="preserve"> </w:t>
            </w:r>
            <w:r>
              <w:t xml:space="preserve">Mild Steel 22’ </w:t>
            </w:r>
            <w:r w:rsidR="00104799">
              <w:t xml:space="preserve">35 </w:t>
            </w:r>
            <w:r>
              <w:t>cu</w:t>
            </w:r>
            <w:r w:rsidR="00104799">
              <w:t>.</w:t>
            </w:r>
            <w:r>
              <w:t xml:space="preserve"> </w:t>
            </w:r>
            <w:r w:rsidR="00104799">
              <w:t>Y</w:t>
            </w:r>
            <w:r>
              <w:t>d</w:t>
            </w:r>
            <w:r w:rsidR="00104799">
              <w:t>.</w:t>
            </w:r>
            <w:r>
              <w:t xml:space="preserve"> rolloff container</w:t>
            </w:r>
          </w:p>
        </w:tc>
      </w:tr>
      <w:tr w:rsidR="00FF04A3" w14:paraId="7EB85391" w14:textId="77777777" w:rsidTr="00FF04A3">
        <w:trPr>
          <w:trHeight w:hRule="exact" w:val="381"/>
        </w:trPr>
        <w:tc>
          <w:tcPr>
            <w:tcW w:w="4320" w:type="dxa"/>
            <w:gridSpan w:val="3"/>
            <w:tcBorders>
              <w:bottom w:val="nil"/>
              <w:right w:val="single" w:sz="4" w:space="0" w:color="auto"/>
            </w:tcBorders>
          </w:tcPr>
          <w:p w14:paraId="6C86D525" w14:textId="77777777" w:rsidR="00FF04A3" w:rsidRDefault="00FF04A3" w:rsidP="00FF04A3"/>
          <w:p w14:paraId="0BABE35B" w14:textId="77777777" w:rsidR="00FF04A3" w:rsidRDefault="00FF04A3" w:rsidP="00FF04A3"/>
          <w:p w14:paraId="5C3DD7B9" w14:textId="77777777" w:rsidR="00FF04A3" w:rsidRDefault="00FF04A3" w:rsidP="00FF04A3"/>
        </w:tc>
        <w:tc>
          <w:tcPr>
            <w:tcW w:w="6480" w:type="dxa"/>
            <w:tcBorders>
              <w:top w:val="single" w:sz="12" w:space="0" w:color="000033"/>
              <w:left w:val="single" w:sz="4" w:space="0" w:color="auto"/>
              <w:bottom w:val="single" w:sz="8" w:space="0" w:color="000033"/>
              <w:right w:val="single" w:sz="8" w:space="0" w:color="000033"/>
            </w:tcBorders>
          </w:tcPr>
          <w:p w14:paraId="4B89C0DA" w14:textId="17A6FF77" w:rsidR="00FF04A3" w:rsidRPr="00E65F8E" w:rsidRDefault="00FF04A3" w:rsidP="00FF04A3">
            <w:pPr>
              <w:pStyle w:val="TableParagraph"/>
              <w:spacing w:before="35"/>
              <w:ind w:right="3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65F8E">
              <w:rPr>
                <w:rFonts w:ascii="Times New Roman"/>
                <w:b/>
                <w:spacing w:val="-1"/>
                <w:sz w:val="20"/>
              </w:rPr>
              <w:t>TOTAL PRICE:  $</w:t>
            </w:r>
            <w:r w:rsidR="000B4DAF">
              <w:rPr>
                <w:rFonts w:ascii="Times New Roman"/>
                <w:b/>
                <w:spacing w:val="-1"/>
                <w:sz w:val="20"/>
              </w:rPr>
              <w:t>11</w:t>
            </w:r>
            <w:r w:rsidR="00F439F8">
              <w:rPr>
                <w:rFonts w:ascii="Times New Roman"/>
                <w:b/>
                <w:spacing w:val="-1"/>
                <w:sz w:val="20"/>
              </w:rPr>
              <w:t>8</w:t>
            </w:r>
            <w:bookmarkStart w:id="0" w:name="_GoBack"/>
            <w:bookmarkEnd w:id="0"/>
            <w:r w:rsidR="000B4DAF">
              <w:rPr>
                <w:rFonts w:ascii="Times New Roman"/>
                <w:b/>
                <w:spacing w:val="-1"/>
                <w:sz w:val="20"/>
              </w:rPr>
              <w:t>,259</w:t>
            </w:r>
            <w:r w:rsidR="00B6183D">
              <w:rPr>
                <w:rFonts w:ascii="Times New Roman"/>
                <w:b/>
                <w:spacing w:val="-1"/>
                <w:sz w:val="20"/>
              </w:rPr>
              <w:t>.00</w:t>
            </w:r>
          </w:p>
        </w:tc>
      </w:tr>
    </w:tbl>
    <w:p w14:paraId="6A02DA0E" w14:textId="77777777" w:rsidR="00D0742D" w:rsidRDefault="00D0742D">
      <w:pPr>
        <w:spacing w:line="200" w:lineRule="atLeast"/>
        <w:rPr>
          <w:rFonts w:ascii="Arial" w:eastAsia="Arial" w:hAnsi="Arial" w:cs="Arial"/>
          <w:sz w:val="24"/>
          <w:szCs w:val="24"/>
        </w:rPr>
      </w:pPr>
    </w:p>
    <w:p w14:paraId="0A744C57" w14:textId="77777777" w:rsidR="00D0742D" w:rsidRDefault="00D0742D">
      <w:pPr>
        <w:spacing w:line="200" w:lineRule="atLeast"/>
        <w:rPr>
          <w:rFonts w:ascii="Arial" w:eastAsia="Arial" w:hAnsi="Arial" w:cs="Arial"/>
          <w:sz w:val="24"/>
          <w:szCs w:val="24"/>
        </w:rPr>
      </w:pPr>
    </w:p>
    <w:p w14:paraId="2AA165BF" w14:textId="77777777" w:rsidR="00D0742D" w:rsidRPr="00C503D7" w:rsidRDefault="00D0742D">
      <w:pPr>
        <w:spacing w:line="200" w:lineRule="atLeast"/>
        <w:rPr>
          <w:rFonts w:ascii="Arial" w:eastAsia="Arial" w:hAnsi="Arial" w:cs="Arial"/>
          <w:sz w:val="24"/>
          <w:szCs w:val="24"/>
        </w:rPr>
        <w:sectPr w:rsidR="00D0742D" w:rsidRPr="00C503D7">
          <w:type w:val="continuous"/>
          <w:pgSz w:w="12240" w:h="15840"/>
          <w:pgMar w:top="760" w:right="620" w:bottom="1000" w:left="580" w:header="720" w:footer="720" w:gutter="0"/>
          <w:cols w:space="720"/>
        </w:sectPr>
      </w:pPr>
    </w:p>
    <w:p w14:paraId="0CC91673" w14:textId="77777777" w:rsidR="003B20DE" w:rsidRDefault="005A32C6">
      <w:pPr>
        <w:spacing w:before="56"/>
        <w:ind w:left="100"/>
        <w:rPr>
          <w:rFonts w:ascii="Arial" w:eastAsia="Arial" w:hAnsi="Arial" w:cs="Arial"/>
          <w:sz w:val="24"/>
          <w:szCs w:val="24"/>
        </w:rPr>
      </w:pPr>
      <w:r>
        <w:rPr>
          <w:rFonts w:ascii="Arial"/>
          <w:spacing w:val="-1"/>
          <w:sz w:val="24"/>
        </w:rPr>
        <w:lastRenderedPageBreak/>
        <w:t>TERMS</w:t>
      </w:r>
      <w:r>
        <w:rPr>
          <w:rFonts w:ascii="Arial"/>
          <w:sz w:val="24"/>
        </w:rPr>
        <w:t xml:space="preserve"> </w:t>
      </w:r>
      <w:r>
        <w:rPr>
          <w:rFonts w:ascii="Arial"/>
          <w:spacing w:val="-1"/>
          <w:sz w:val="24"/>
        </w:rPr>
        <w:t>AND</w:t>
      </w:r>
      <w:r>
        <w:rPr>
          <w:rFonts w:ascii="Arial"/>
          <w:sz w:val="24"/>
        </w:rPr>
        <w:t xml:space="preserve"> </w:t>
      </w:r>
      <w:r>
        <w:rPr>
          <w:rFonts w:ascii="Arial"/>
          <w:spacing w:val="-1"/>
          <w:sz w:val="24"/>
        </w:rPr>
        <w:t>CONDITIONS</w:t>
      </w:r>
    </w:p>
    <w:p w14:paraId="196EE6E3" w14:textId="77777777" w:rsidR="003B20DE" w:rsidRDefault="003B20DE">
      <w:pPr>
        <w:spacing w:before="8"/>
        <w:rPr>
          <w:rFonts w:ascii="Arial" w:eastAsia="Arial" w:hAnsi="Arial" w:cs="Arial"/>
        </w:rPr>
      </w:pPr>
    </w:p>
    <w:p w14:paraId="4E9C5347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General</w:t>
      </w:r>
    </w:p>
    <w:p w14:paraId="5E33A933" w14:textId="77777777" w:rsidR="003B20DE" w:rsidRDefault="003B20DE">
      <w:pPr>
        <w:rPr>
          <w:rFonts w:ascii="Arial" w:eastAsia="Arial" w:hAnsi="Arial" w:cs="Arial"/>
          <w:sz w:val="15"/>
          <w:szCs w:val="15"/>
        </w:rPr>
      </w:pPr>
    </w:p>
    <w:p w14:paraId="7EEF04A2" w14:textId="77777777" w:rsidR="003B20DE" w:rsidRDefault="005A32C6">
      <w:pPr>
        <w:pStyle w:val="BodyText"/>
        <w:spacing w:line="247" w:lineRule="auto"/>
        <w:ind w:left="199" w:right="108"/>
      </w:pPr>
      <w:r>
        <w:rPr>
          <w:spacing w:val="-1"/>
        </w:rPr>
        <w:t>No</w:t>
      </w:r>
      <w:r>
        <w:rPr>
          <w:spacing w:val="-2"/>
        </w:rPr>
        <w:t xml:space="preserve"> </w:t>
      </w:r>
      <w:r>
        <w:rPr>
          <w:spacing w:val="-1"/>
        </w:rPr>
        <w:t>terms</w:t>
      </w:r>
      <w:r>
        <w:rPr>
          <w:spacing w:val="-4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conditions</w:t>
      </w:r>
      <w:r>
        <w:rPr>
          <w:spacing w:val="-6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Buyer’s</w:t>
      </w:r>
      <w:r>
        <w:rPr>
          <w:spacing w:val="-4"/>
        </w:rPr>
        <w:t xml:space="preserve"> </w:t>
      </w:r>
      <w:r>
        <w:rPr>
          <w:spacing w:val="-1"/>
        </w:rPr>
        <w:t>purchase</w:t>
      </w:r>
      <w:r>
        <w:rPr>
          <w:spacing w:val="-7"/>
        </w:rPr>
        <w:t xml:space="preserve"> </w:t>
      </w:r>
      <w:r>
        <w:rPr>
          <w:spacing w:val="-1"/>
        </w:rPr>
        <w:t>order</w:t>
      </w:r>
      <w:r>
        <w:rPr>
          <w:spacing w:val="-3"/>
        </w:rPr>
        <w:t xml:space="preserve"> </w:t>
      </w:r>
      <w:r>
        <w:rPr>
          <w:spacing w:val="-1"/>
        </w:rPr>
        <w:t>which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different</w:t>
      </w:r>
      <w:r>
        <w:rPr>
          <w:spacing w:val="-5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additions</w:t>
      </w:r>
      <w:r>
        <w:rPr>
          <w:spacing w:val="-7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Seller’s</w:t>
      </w:r>
      <w:r>
        <w:rPr>
          <w:spacing w:val="-5"/>
        </w:rPr>
        <w:t xml:space="preserve"> </w:t>
      </w:r>
      <w:r>
        <w:rPr>
          <w:spacing w:val="-1"/>
        </w:rPr>
        <w:t>terms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conditions</w:t>
      </w:r>
      <w:r>
        <w:rPr>
          <w:spacing w:val="-6"/>
        </w:rPr>
        <w:t xml:space="preserve"> </w:t>
      </w:r>
      <w:r>
        <w:rPr>
          <w:spacing w:val="-1"/>
        </w:rPr>
        <w:t>set</w:t>
      </w:r>
      <w:r>
        <w:rPr>
          <w:spacing w:val="-3"/>
        </w:rPr>
        <w:t xml:space="preserve"> </w:t>
      </w:r>
      <w:r>
        <w:rPr>
          <w:spacing w:val="-1"/>
        </w:rPr>
        <w:t>forth</w:t>
      </w:r>
      <w:r>
        <w:rPr>
          <w:spacing w:val="-3"/>
        </w:rPr>
        <w:t xml:space="preserve"> </w:t>
      </w:r>
      <w:r>
        <w:rPr>
          <w:spacing w:val="-1"/>
        </w:rPr>
        <w:t>herein</w:t>
      </w:r>
      <w:r>
        <w:rPr>
          <w:spacing w:val="-6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rPr>
          <w:spacing w:val="-1"/>
        </w:rPr>
        <w:t>bind</w:t>
      </w:r>
      <w:r>
        <w:rPr>
          <w:spacing w:val="-3"/>
        </w:rPr>
        <w:t xml:space="preserve"> </w:t>
      </w:r>
      <w:r>
        <w:rPr>
          <w:spacing w:val="-1"/>
        </w:rPr>
        <w:t>Seller</w:t>
      </w:r>
      <w:r>
        <w:rPr>
          <w:spacing w:val="-5"/>
        </w:rPr>
        <w:t xml:space="preserve"> </w:t>
      </w:r>
      <w:r>
        <w:rPr>
          <w:spacing w:val="-1"/>
        </w:rPr>
        <w:t>unless</w:t>
      </w:r>
      <w:r>
        <w:rPr>
          <w:spacing w:val="-4"/>
        </w:rPr>
        <w:t xml:space="preserve"> </w:t>
      </w:r>
      <w:r>
        <w:rPr>
          <w:spacing w:val="-1"/>
        </w:rPr>
        <w:t>expressly</w:t>
      </w:r>
      <w:r>
        <w:rPr>
          <w:spacing w:val="-7"/>
        </w:rPr>
        <w:t xml:space="preserve"> </w:t>
      </w:r>
      <w:r>
        <w:rPr>
          <w:spacing w:val="-1"/>
        </w:rPr>
        <w:t>agreed</w:t>
      </w:r>
      <w:r>
        <w:rPr>
          <w:spacing w:val="14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rPr>
          <w:spacing w:val="-1"/>
        </w:rPr>
        <w:t>writing</w:t>
      </w:r>
      <w:r>
        <w:rPr>
          <w:spacing w:val="-5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Seller’s</w:t>
      </w:r>
      <w:r>
        <w:rPr>
          <w:spacing w:val="-5"/>
        </w:rPr>
        <w:t xml:space="preserve"> </w:t>
      </w:r>
      <w:r>
        <w:rPr>
          <w:spacing w:val="-1"/>
        </w:rPr>
        <w:t>duly</w:t>
      </w:r>
      <w:r>
        <w:rPr>
          <w:spacing w:val="-5"/>
        </w:rPr>
        <w:t xml:space="preserve"> </w:t>
      </w:r>
      <w:r>
        <w:rPr>
          <w:spacing w:val="-1"/>
        </w:rPr>
        <w:t>authorized</w:t>
      </w:r>
      <w:r>
        <w:rPr>
          <w:spacing w:val="-8"/>
        </w:rPr>
        <w:t xml:space="preserve"> </w:t>
      </w:r>
      <w:r>
        <w:rPr>
          <w:spacing w:val="-1"/>
        </w:rPr>
        <w:t>representative.</w:t>
      </w:r>
      <w:r>
        <w:rPr>
          <w:spacing w:val="-9"/>
        </w:rPr>
        <w:t xml:space="preserve"> </w:t>
      </w:r>
      <w:r>
        <w:rPr>
          <w:spacing w:val="-1"/>
        </w:rPr>
        <w:t>Buyer’s</w:t>
      </w:r>
      <w:r>
        <w:rPr>
          <w:spacing w:val="-4"/>
        </w:rPr>
        <w:t xml:space="preserve"> </w:t>
      </w:r>
      <w:r>
        <w:rPr>
          <w:spacing w:val="-1"/>
        </w:rPr>
        <w:t>acceptance</w:t>
      </w:r>
      <w:r>
        <w:rPr>
          <w:spacing w:val="-7"/>
        </w:rPr>
        <w:t xml:space="preserve"> </w:t>
      </w:r>
      <w:r>
        <w:rPr>
          <w:spacing w:val="-1"/>
        </w:rPr>
        <w:t>of any</w:t>
      </w:r>
      <w:r>
        <w:rPr>
          <w:spacing w:val="-4"/>
        </w:rPr>
        <w:t xml:space="preserve"> </w:t>
      </w:r>
      <w:r>
        <w:rPr>
          <w:spacing w:val="-1"/>
        </w:rPr>
        <w:t>offer</w:t>
      </w:r>
      <w:r>
        <w:rPr>
          <w:spacing w:val="-3"/>
        </w:rPr>
        <w:t xml:space="preserve"> </w:t>
      </w:r>
      <w:r>
        <w:rPr>
          <w:spacing w:val="-1"/>
        </w:rPr>
        <w:t>made</w:t>
      </w:r>
      <w:r>
        <w:rPr>
          <w:spacing w:val="-5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Seller</w:t>
      </w:r>
      <w:r>
        <w:rPr>
          <w:spacing w:val="-4"/>
        </w:rPr>
        <w:t xml:space="preserve"> </w:t>
      </w:r>
      <w:r>
        <w:t>is</w:t>
      </w:r>
      <w:r>
        <w:rPr>
          <w:spacing w:val="-1"/>
        </w:rPr>
        <w:t xml:space="preserve"> expressly</w:t>
      </w:r>
      <w:r>
        <w:rPr>
          <w:spacing w:val="-7"/>
        </w:rPr>
        <w:t xml:space="preserve"> </w:t>
      </w:r>
      <w:r>
        <w:rPr>
          <w:spacing w:val="-1"/>
        </w:rPr>
        <w:t>limited</w:t>
      </w:r>
      <w:r>
        <w:rPr>
          <w:spacing w:val="-5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terms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conditions</w:t>
      </w:r>
      <w:r>
        <w:rPr>
          <w:spacing w:val="-6"/>
        </w:rPr>
        <w:t xml:space="preserve"> </w:t>
      </w:r>
      <w:r>
        <w:rPr>
          <w:spacing w:val="-1"/>
        </w:rPr>
        <w:t>provided</w:t>
      </w:r>
      <w:r>
        <w:rPr>
          <w:spacing w:val="-5"/>
        </w:rPr>
        <w:t xml:space="preserve"> </w:t>
      </w:r>
      <w:r>
        <w:rPr>
          <w:spacing w:val="-1"/>
        </w:rPr>
        <w:t>herein.</w:t>
      </w:r>
      <w:r>
        <w:rPr>
          <w:spacing w:val="-4"/>
        </w:rPr>
        <w:t xml:space="preserve"> </w:t>
      </w:r>
      <w:r>
        <w:rPr>
          <w:spacing w:val="-1"/>
        </w:rPr>
        <w:t>Unless</w:t>
      </w:r>
      <w:r>
        <w:rPr>
          <w:spacing w:val="146"/>
        </w:rPr>
        <w:t xml:space="preserve"> </w:t>
      </w:r>
      <w:r>
        <w:rPr>
          <w:spacing w:val="-1"/>
        </w:rPr>
        <w:t>otherwise</w:t>
      </w:r>
      <w:r>
        <w:rPr>
          <w:spacing w:val="-7"/>
        </w:rPr>
        <w:t xml:space="preserve"> </w:t>
      </w:r>
      <w:r>
        <w:rPr>
          <w:spacing w:val="-1"/>
        </w:rPr>
        <w:t>stated,</w:t>
      </w:r>
      <w:r>
        <w:rPr>
          <w:spacing w:val="-4"/>
        </w:rPr>
        <w:t xml:space="preserve"> </w:t>
      </w:r>
      <w:r>
        <w:rPr>
          <w:spacing w:val="-1"/>
        </w:rPr>
        <w:t>Seller’s</w:t>
      </w:r>
      <w:r>
        <w:rPr>
          <w:spacing w:val="-5"/>
        </w:rPr>
        <w:t xml:space="preserve"> </w:t>
      </w:r>
      <w:r>
        <w:rPr>
          <w:spacing w:val="-1"/>
        </w:rPr>
        <w:t>quotation</w:t>
      </w:r>
      <w:r>
        <w:rPr>
          <w:spacing w:val="-7"/>
        </w:rPr>
        <w:t xml:space="preserve"> </w:t>
      </w:r>
      <w:r>
        <w:rPr>
          <w:spacing w:val="-1"/>
        </w:rPr>
        <w:t>may</w:t>
      </w:r>
      <w:r>
        <w:rPr>
          <w:spacing w:val="-5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modified</w:t>
      </w:r>
      <w:r>
        <w:rPr>
          <w:spacing w:val="-5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withdrawn</w:t>
      </w:r>
      <w:r>
        <w:rPr>
          <w:spacing w:val="-6"/>
        </w:rPr>
        <w:t xml:space="preserve"> </w:t>
      </w:r>
      <w:r>
        <w:t>prior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acceptance,</w:t>
      </w:r>
      <w:r>
        <w:rPr>
          <w:spacing w:val="-9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event,</w:t>
      </w:r>
      <w:r>
        <w:rPr>
          <w:spacing w:val="-4"/>
        </w:rPr>
        <w:t xml:space="preserve"> </w:t>
      </w:r>
      <w:r>
        <w:rPr>
          <w:spacing w:val="-1"/>
        </w:rPr>
        <w:t>shall</w:t>
      </w:r>
      <w:r>
        <w:rPr>
          <w:spacing w:val="-5"/>
        </w:rPr>
        <w:t xml:space="preserve"> </w:t>
      </w:r>
      <w:r>
        <w:rPr>
          <w:spacing w:val="-1"/>
        </w:rPr>
        <w:t>expire</w:t>
      </w:r>
      <w:r>
        <w:rPr>
          <w:spacing w:val="-5"/>
        </w:rPr>
        <w:t xml:space="preserve"> </w:t>
      </w:r>
      <w:r>
        <w:rPr>
          <w:spacing w:val="-1"/>
        </w:rPr>
        <w:t>after</w:t>
      </w:r>
      <w:r>
        <w:rPr>
          <w:spacing w:val="-3"/>
        </w:rPr>
        <w:t xml:space="preserve"> </w:t>
      </w:r>
      <w:r>
        <w:t>30</w:t>
      </w:r>
      <w:r>
        <w:rPr>
          <w:spacing w:val="-2"/>
        </w:rPr>
        <w:t xml:space="preserve"> </w:t>
      </w:r>
      <w:r>
        <w:rPr>
          <w:spacing w:val="-1"/>
        </w:rPr>
        <w:t>days</w:t>
      </w:r>
      <w:r>
        <w:rPr>
          <w:spacing w:val="-3"/>
        </w:rP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rPr>
          <w:spacing w:val="-1"/>
        </w:rPr>
        <w:t>its</w:t>
      </w:r>
      <w:r>
        <w:t xml:space="preserve"> </w:t>
      </w:r>
      <w:r>
        <w:rPr>
          <w:spacing w:val="-1"/>
        </w:rPr>
        <w:t>date.</w:t>
      </w:r>
      <w:r>
        <w:rPr>
          <w:spacing w:val="-3"/>
        </w:rPr>
        <w:t xml:space="preserve"> </w:t>
      </w:r>
      <w:r>
        <w:rPr>
          <w:spacing w:val="-1"/>
        </w:rPr>
        <w:t>This</w:t>
      </w:r>
      <w:r>
        <w:rPr>
          <w:spacing w:val="-4"/>
        </w:rPr>
        <w:t xml:space="preserve"> </w:t>
      </w:r>
      <w:r>
        <w:rPr>
          <w:spacing w:val="-1"/>
        </w:rPr>
        <w:t>order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not</w:t>
      </w:r>
      <w:r>
        <w:rPr>
          <w:spacing w:val="-3"/>
        </w:rPr>
        <w:t xml:space="preserve"> </w:t>
      </w:r>
      <w:r>
        <w:rPr>
          <w:spacing w:val="-1"/>
        </w:rPr>
        <w:t>binding</w:t>
      </w:r>
      <w:r>
        <w:rPr>
          <w:spacing w:val="-6"/>
        </w:rPr>
        <w:t xml:space="preserve"> </w:t>
      </w:r>
      <w:r>
        <w:t>on</w:t>
      </w:r>
      <w:r>
        <w:rPr>
          <w:spacing w:val="147"/>
        </w:rPr>
        <w:t xml:space="preserve"> </w:t>
      </w:r>
      <w:r>
        <w:t>TEXAN</w:t>
      </w:r>
      <w:r>
        <w:rPr>
          <w:spacing w:val="-8"/>
        </w:rPr>
        <w:t xml:space="preserve"> </w:t>
      </w:r>
      <w:r>
        <w:rPr>
          <w:spacing w:val="-1"/>
        </w:rPr>
        <w:t>WASTE</w:t>
      </w:r>
      <w:r>
        <w:rPr>
          <w:spacing w:val="-6"/>
        </w:rPr>
        <w:t xml:space="preserve"> </w:t>
      </w:r>
      <w:r>
        <w:rPr>
          <w:spacing w:val="-1"/>
        </w:rPr>
        <w:t>EQUIPMENT</w:t>
      </w:r>
      <w:r>
        <w:rPr>
          <w:spacing w:val="-9"/>
        </w:rPr>
        <w:t xml:space="preserve"> </w:t>
      </w:r>
      <w:r>
        <w:rPr>
          <w:spacing w:val="-1"/>
        </w:rPr>
        <w:t>INC.</w:t>
      </w:r>
      <w:r>
        <w:rPr>
          <w:spacing w:val="-3"/>
        </w:rPr>
        <w:t xml:space="preserve"> </w:t>
      </w:r>
      <w:r>
        <w:rPr>
          <w:spacing w:val="-1"/>
        </w:rPr>
        <w:t>dba</w:t>
      </w:r>
      <w:r>
        <w:rPr>
          <w:spacing w:val="-2"/>
        </w:rPr>
        <w:t xml:space="preserve"> </w:t>
      </w:r>
      <w:r>
        <w:rPr>
          <w:spacing w:val="-1"/>
        </w:rPr>
        <w:t>HEIL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TEXAS</w:t>
      </w:r>
      <w:r>
        <w:rPr>
          <w:spacing w:val="-5"/>
        </w:rPr>
        <w:t xml:space="preserve"> </w:t>
      </w:r>
      <w:r>
        <w:rPr>
          <w:spacing w:val="-1"/>
        </w:rPr>
        <w:t>unit</w:t>
      </w:r>
      <w:r>
        <w:rPr>
          <w:spacing w:val="-2"/>
        </w:rPr>
        <w:t xml:space="preserve"> </w:t>
      </w:r>
      <w:r>
        <w:rPr>
          <w:spacing w:val="-1"/>
        </w:rPr>
        <w:t>officially</w:t>
      </w:r>
      <w:r>
        <w:rPr>
          <w:spacing w:val="-6"/>
        </w:rPr>
        <w:t xml:space="preserve"> </w:t>
      </w:r>
      <w:r>
        <w:rPr>
          <w:spacing w:val="-1"/>
        </w:rPr>
        <w:t>approved.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said</w:t>
      </w:r>
      <w:r>
        <w:rPr>
          <w:spacing w:val="-5"/>
        </w:rPr>
        <w:t xml:space="preserve"> </w:t>
      </w:r>
      <w:r>
        <w:rPr>
          <w:spacing w:val="-1"/>
        </w:rPr>
        <w:t>machinery,</w:t>
      </w:r>
      <w:r>
        <w:rPr>
          <w:spacing w:val="-6"/>
        </w:rPr>
        <w:t xml:space="preserve"> </w:t>
      </w:r>
      <w:r>
        <w:rPr>
          <w:spacing w:val="-1"/>
        </w:rPr>
        <w:t>equipment</w:t>
      </w:r>
      <w:r>
        <w:rPr>
          <w:spacing w:val="-8"/>
        </w:rPr>
        <w:t xml:space="preserve"> </w:t>
      </w:r>
      <w:r>
        <w:rPr>
          <w:spacing w:val="-1"/>
        </w:rPr>
        <w:t>and/or</w:t>
      </w:r>
      <w:r>
        <w:rPr>
          <w:spacing w:val="-5"/>
        </w:rPr>
        <w:t xml:space="preserve"> </w:t>
      </w:r>
      <w:r>
        <w:rPr>
          <w:spacing w:val="-1"/>
        </w:rPr>
        <w:t>parts</w:t>
      </w:r>
      <w:r>
        <w:rPr>
          <w:spacing w:val="-3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rPr>
          <w:spacing w:val="-1"/>
        </w:rPr>
        <w:t>ordered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will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purchased</w:t>
      </w:r>
      <w:r>
        <w:rPr>
          <w:spacing w:val="-8"/>
        </w:rPr>
        <w:t xml:space="preserve"> </w:t>
      </w:r>
      <w:r>
        <w:rPr>
          <w:spacing w:val="-1"/>
        </w:rPr>
        <w:t>subject</w:t>
      </w:r>
      <w:r>
        <w:rPr>
          <w:spacing w:val="-4"/>
        </w:rPr>
        <w:t xml:space="preserve"> </w:t>
      </w:r>
      <w:r>
        <w:rPr>
          <w:spacing w:val="-1"/>
        </w:rPr>
        <w:t>to</w:t>
      </w:r>
      <w:r>
        <w:rPr>
          <w:spacing w:val="121"/>
        </w:rPr>
        <w:t xml:space="preserve"> </w:t>
      </w:r>
      <w:r>
        <w:rPr>
          <w:spacing w:val="-1"/>
        </w:rPr>
        <w:t>written</w:t>
      </w:r>
      <w:r>
        <w:rPr>
          <w:spacing w:val="-4"/>
        </w:rPr>
        <w:t xml:space="preserve"> </w:t>
      </w:r>
      <w:r>
        <w:rPr>
          <w:spacing w:val="-1"/>
        </w:rPr>
        <w:t>contract</w:t>
      </w:r>
      <w:r>
        <w:rPr>
          <w:spacing w:val="-5"/>
        </w:rPr>
        <w:t xml:space="preserve"> </w:t>
      </w:r>
      <w:r>
        <w:rPr>
          <w:spacing w:val="-1"/>
        </w:rPr>
        <w:t>only,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rPr>
          <w:spacing w:val="-1"/>
        </w:rPr>
        <w:t>not</w:t>
      </w:r>
      <w:r>
        <w:rPr>
          <w:spacing w:val="-3"/>
        </w:rPr>
        <w:t xml:space="preserve"> </w:t>
      </w:r>
      <w:r>
        <w:rPr>
          <w:spacing w:val="-1"/>
        </w:rPr>
        <w:t>affected</w:t>
      </w:r>
      <w:r>
        <w:rPr>
          <w:spacing w:val="-6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any</w:t>
      </w:r>
      <w:r>
        <w:rPr>
          <w:spacing w:val="-3"/>
        </w:rPr>
        <w:t xml:space="preserve"> </w:t>
      </w:r>
      <w:r>
        <w:rPr>
          <w:spacing w:val="-1"/>
        </w:rPr>
        <w:t>verbal</w:t>
      </w:r>
      <w:r>
        <w:rPr>
          <w:spacing w:val="-3"/>
        </w:rPr>
        <w:t xml:space="preserve"> </w:t>
      </w:r>
      <w:r>
        <w:rPr>
          <w:spacing w:val="-1"/>
        </w:rPr>
        <w:t>representations</w:t>
      </w:r>
      <w:r>
        <w:rPr>
          <w:spacing w:val="-10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agreements,</w:t>
      </w:r>
      <w:r>
        <w:rPr>
          <w:spacing w:val="-9"/>
        </w:rPr>
        <w:t xml:space="preserve"> </w:t>
      </w:r>
      <w:r>
        <w:rPr>
          <w:spacing w:val="-1"/>
        </w:rPr>
        <w:t>nor</w:t>
      </w:r>
      <w:r>
        <w:rPr>
          <w:spacing w:val="-2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1"/>
        </w:rPr>
        <w:t>order</w:t>
      </w:r>
      <w:r>
        <w:rPr>
          <w:spacing w:val="-5"/>
        </w:rPr>
        <w:t xml:space="preserve"> </w:t>
      </w:r>
      <w:r>
        <w:rPr>
          <w:spacing w:val="-1"/>
        </w:rPr>
        <w:t>subject</w:t>
      </w:r>
      <w:r>
        <w:rPr>
          <w:spacing w:val="-5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cancellation</w:t>
      </w:r>
      <w:r>
        <w:rPr>
          <w:spacing w:val="-8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Purchaser</w:t>
      </w:r>
      <w:r>
        <w:rPr>
          <w:spacing w:val="-7"/>
        </w:rPr>
        <w:t xml:space="preserve"> </w:t>
      </w:r>
      <w:r>
        <w:rPr>
          <w:spacing w:val="-1"/>
        </w:rPr>
        <w:t>without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Seller’s</w:t>
      </w:r>
      <w:r>
        <w:rPr>
          <w:spacing w:val="-6"/>
        </w:rPr>
        <w:t xml:space="preserve"> </w:t>
      </w:r>
      <w:r>
        <w:rPr>
          <w:spacing w:val="-1"/>
        </w:rPr>
        <w:t>consent.</w:t>
      </w:r>
    </w:p>
    <w:p w14:paraId="3291A567" w14:textId="77777777" w:rsidR="003B20DE" w:rsidRDefault="003B20DE">
      <w:pPr>
        <w:spacing w:before="11"/>
        <w:rPr>
          <w:rFonts w:ascii="Arial" w:eastAsia="Arial" w:hAnsi="Arial" w:cs="Arial"/>
          <w:sz w:val="20"/>
          <w:szCs w:val="20"/>
        </w:rPr>
      </w:pPr>
    </w:p>
    <w:p w14:paraId="18831F49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Price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Payment</w:t>
      </w:r>
    </w:p>
    <w:p w14:paraId="7953F634" w14:textId="77777777" w:rsidR="003B20DE" w:rsidRDefault="003B20DE">
      <w:pPr>
        <w:spacing w:before="10"/>
        <w:rPr>
          <w:rFonts w:ascii="Arial" w:eastAsia="Arial" w:hAnsi="Arial" w:cs="Arial"/>
          <w:sz w:val="14"/>
          <w:szCs w:val="14"/>
        </w:rPr>
      </w:pPr>
    </w:p>
    <w:p w14:paraId="25191C0F" w14:textId="519E423B" w:rsidR="003B20DE" w:rsidRDefault="005A32C6">
      <w:pPr>
        <w:pStyle w:val="BodyText"/>
        <w:numPr>
          <w:ilvl w:val="0"/>
          <w:numId w:val="2"/>
        </w:numPr>
        <w:tabs>
          <w:tab w:val="left" w:pos="364"/>
        </w:tabs>
        <w:spacing w:line="248" w:lineRule="auto"/>
        <w:ind w:right="205" w:firstLine="0"/>
      </w:pPr>
      <w:r>
        <w:rPr>
          <w:spacing w:val="-1"/>
        </w:rPr>
        <w:t>Price</w:t>
      </w:r>
      <w:r>
        <w:rPr>
          <w:spacing w:val="-3"/>
        </w:rPr>
        <w:t xml:space="preserve"> </w:t>
      </w:r>
      <w:r>
        <w:rPr>
          <w:spacing w:val="-1"/>
        </w:rPr>
        <w:t>quoted</w:t>
      </w:r>
      <w:r>
        <w:rPr>
          <w:spacing w:val="-5"/>
        </w:rPr>
        <w:t xml:space="preserve"> </w:t>
      </w:r>
      <w:r>
        <w:rPr>
          <w:spacing w:val="-1"/>
        </w:rPr>
        <w:t>herein</w:t>
      </w:r>
      <w:r>
        <w:rPr>
          <w:spacing w:val="-4"/>
        </w:rP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rPr>
          <w:spacing w:val="-1"/>
        </w:rPr>
        <w:t>exclusive</w:t>
      </w:r>
      <w:r>
        <w:rPr>
          <w:spacing w:val="-6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all</w:t>
      </w:r>
      <w:r>
        <w:rPr>
          <w:spacing w:val="-1"/>
        </w:rPr>
        <w:t xml:space="preserve"> taxes.</w:t>
      </w:r>
      <w:r>
        <w:rPr>
          <w:spacing w:val="-5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taxes</w:t>
      </w:r>
      <w:r>
        <w:rPr>
          <w:spacing w:val="-3"/>
        </w:rPr>
        <w:t xml:space="preserve"> </w:t>
      </w:r>
      <w:r>
        <w:rPr>
          <w:spacing w:val="-1"/>
        </w:rPr>
        <w:t>levied</w:t>
      </w:r>
      <w:r>
        <w:rPr>
          <w:spacing w:val="-3"/>
        </w:rPr>
        <w:t xml:space="preserve"> </w:t>
      </w:r>
      <w:r>
        <w:t>or</w:t>
      </w:r>
      <w:r>
        <w:rPr>
          <w:spacing w:val="-1"/>
        </w:rPr>
        <w:t xml:space="preserve"> which</w:t>
      </w:r>
      <w:r>
        <w:rPr>
          <w:spacing w:val="-5"/>
        </w:rPr>
        <w:t xml:space="preserve"> </w:t>
      </w:r>
      <w:r w:rsidR="008655EB">
        <w:rPr>
          <w:spacing w:val="-1"/>
        </w:rPr>
        <w:t>may</w:t>
      </w:r>
      <w:r>
        <w:rPr>
          <w:spacing w:val="-3"/>
        </w:rPr>
        <w:t xml:space="preserve"> </w:t>
      </w:r>
      <w:r>
        <w:rPr>
          <w:spacing w:val="-1"/>
        </w:rPr>
        <w:t>become</w:t>
      </w:r>
      <w:r>
        <w:rPr>
          <w:spacing w:val="-6"/>
        </w:rPr>
        <w:t xml:space="preserve"> </w:t>
      </w:r>
      <w:r>
        <w:rPr>
          <w:spacing w:val="-1"/>
        </w:rPr>
        <w:t>due,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other</w:t>
      </w:r>
      <w:r>
        <w:rPr>
          <w:spacing w:val="-3"/>
        </w:rPr>
        <w:t xml:space="preserve"> </w:t>
      </w:r>
      <w:r>
        <w:rPr>
          <w:spacing w:val="-1"/>
        </w:rPr>
        <w:t>charges</w:t>
      </w:r>
      <w:r>
        <w:rPr>
          <w:spacing w:val="-5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assessments</w:t>
      </w:r>
      <w:r>
        <w:rPr>
          <w:spacing w:val="-7"/>
        </w:rPr>
        <w:t xml:space="preserve"> </w:t>
      </w:r>
      <w:r>
        <w:rPr>
          <w:spacing w:val="-1"/>
        </w:rPr>
        <w:t>made</w:t>
      </w:r>
      <w:r>
        <w:rPr>
          <w:spacing w:val="-3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taxing</w:t>
      </w:r>
      <w:r>
        <w:rPr>
          <w:spacing w:val="-3"/>
        </w:rPr>
        <w:t xml:space="preserve"> </w:t>
      </w:r>
      <w:r>
        <w:rPr>
          <w:spacing w:val="-1"/>
        </w:rPr>
        <w:t>authority</w:t>
      </w:r>
      <w:r>
        <w:rPr>
          <w:spacing w:val="-5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rPr>
          <w:spacing w:val="-1"/>
        </w:rPr>
        <w:t>connection</w:t>
      </w:r>
      <w:r>
        <w:rPr>
          <w:spacing w:val="-8"/>
        </w:rPr>
        <w:t xml:space="preserve"> </w:t>
      </w:r>
      <w:r>
        <w:rPr>
          <w:spacing w:val="-1"/>
        </w:rPr>
        <w:t>with</w:t>
      </w:r>
      <w:r>
        <w:rPr>
          <w:spacing w:val="127"/>
        </w:rPr>
        <w:t xml:space="preserve"> </w:t>
      </w: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1"/>
        </w:rPr>
        <w:t>contract</w:t>
      </w:r>
      <w:r>
        <w:rPr>
          <w:spacing w:val="-5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sale,</w:t>
      </w:r>
      <w:r>
        <w:rPr>
          <w:spacing w:val="-3"/>
        </w:rPr>
        <w:t xml:space="preserve"> </w:t>
      </w:r>
      <w:r>
        <w:rPr>
          <w:spacing w:val="-1"/>
        </w:rPr>
        <w:t>except</w:t>
      </w:r>
      <w:r>
        <w:rPr>
          <w:spacing w:val="-4"/>
        </w:rPr>
        <w:t xml:space="preserve"> </w:t>
      </w:r>
      <w:r>
        <w:rPr>
          <w:spacing w:val="-1"/>
        </w:rPr>
        <w:t>those</w:t>
      </w:r>
      <w:r>
        <w:rPr>
          <w:spacing w:val="-6"/>
        </w:rPr>
        <w:t xml:space="preserve"> </w:t>
      </w:r>
      <w:r>
        <w:rPr>
          <w:spacing w:val="-1"/>
        </w:rPr>
        <w:t>measured</w:t>
      </w:r>
      <w:r>
        <w:rPr>
          <w:spacing w:val="-7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Seller’s</w:t>
      </w:r>
      <w:r>
        <w:rPr>
          <w:spacing w:val="-5"/>
        </w:rPr>
        <w:t xml:space="preserve"> </w:t>
      </w:r>
      <w:r>
        <w:rPr>
          <w:spacing w:val="-1"/>
        </w:rPr>
        <w:t>net</w:t>
      </w:r>
      <w:r>
        <w:rPr>
          <w:spacing w:val="-3"/>
        </w:rPr>
        <w:t xml:space="preserve"> </w:t>
      </w:r>
      <w:r>
        <w:rPr>
          <w:spacing w:val="-1"/>
        </w:rPr>
        <w:t>income,</w:t>
      </w:r>
      <w:r>
        <w:rPr>
          <w:spacing w:val="-7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expense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Buyer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rPr>
          <w:spacing w:val="-1"/>
        </w:rPr>
        <w:t>payable</w:t>
      </w:r>
      <w:r>
        <w:rPr>
          <w:spacing w:val="-5"/>
        </w:rPr>
        <w:t xml:space="preserve"> </w:t>
      </w:r>
      <w:r>
        <w:t>to</w:t>
      </w:r>
      <w:r>
        <w:rPr>
          <w:spacing w:val="-1"/>
        </w:rPr>
        <w:t xml:space="preserve"> Seller</w:t>
      </w:r>
      <w:r>
        <w:rPr>
          <w:spacing w:val="-5"/>
        </w:rPr>
        <w:t xml:space="preserve"> </w:t>
      </w:r>
      <w:r>
        <w:rPr>
          <w:spacing w:val="-1"/>
        </w:rPr>
        <w:t>at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before</w:t>
      </w:r>
      <w:r>
        <w:rPr>
          <w:spacing w:val="-5"/>
        </w:rPr>
        <w:t xml:space="preserve"> </w:t>
      </w:r>
      <w:r>
        <w:rPr>
          <w:spacing w:val="-1"/>
        </w:rPr>
        <w:t>such</w:t>
      </w:r>
      <w:r>
        <w:rPr>
          <w:spacing w:val="-5"/>
        </w:rPr>
        <w:t xml:space="preserve"> </w:t>
      </w:r>
      <w:r>
        <w:rPr>
          <w:spacing w:val="-1"/>
        </w:rPr>
        <w:t>tax</w:t>
      </w:r>
      <w:r>
        <w:rPr>
          <w:spacing w:val="-4"/>
        </w:rPr>
        <w:t xml:space="preserve"> </w:t>
      </w:r>
      <w:r>
        <w:t>or</w:t>
      </w:r>
      <w:r>
        <w:rPr>
          <w:spacing w:val="-1"/>
        </w:rPr>
        <w:t xml:space="preserve"> other</w:t>
      </w:r>
      <w:r>
        <w:rPr>
          <w:spacing w:val="-3"/>
        </w:rPr>
        <w:t xml:space="preserve"> </w:t>
      </w:r>
      <w:r>
        <w:rPr>
          <w:spacing w:val="-1"/>
        </w:rPr>
        <w:t>amount</w:t>
      </w:r>
      <w:r>
        <w:rPr>
          <w:spacing w:val="-4"/>
        </w:rPr>
        <w:t xml:space="preserve"> </w:t>
      </w:r>
      <w:r>
        <w:rPr>
          <w:spacing w:val="-2"/>
        </w:rPr>
        <w:t>is</w:t>
      </w:r>
      <w:r>
        <w:rPr>
          <w:spacing w:val="139"/>
        </w:rPr>
        <w:t xml:space="preserve"> </w:t>
      </w:r>
      <w:r>
        <w:rPr>
          <w:spacing w:val="-1"/>
        </w:rPr>
        <w:t>due.</w:t>
      </w:r>
      <w:r>
        <w:rPr>
          <w:spacing w:val="-4"/>
        </w:rPr>
        <w:t xml:space="preserve"> </w:t>
      </w:r>
      <w:r>
        <w:rPr>
          <w:spacing w:val="-1"/>
        </w:rPr>
        <w:t>When</w:t>
      </w:r>
      <w:r>
        <w:rPr>
          <w:spacing w:val="-5"/>
        </w:rPr>
        <w:t xml:space="preserve"> </w:t>
      </w:r>
      <w:r>
        <w:rPr>
          <w:spacing w:val="-1"/>
        </w:rPr>
        <w:t>Buyer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entitled</w:t>
      </w:r>
      <w:r>
        <w:rPr>
          <w:spacing w:val="-7"/>
        </w:rPr>
        <w:t xml:space="preserve"> </w:t>
      </w:r>
      <w:r>
        <w:t>to</w:t>
      </w:r>
      <w:r>
        <w:rPr>
          <w:spacing w:val="-1"/>
        </w:rPr>
        <w:t xml:space="preserve"> exemption</w:t>
      </w:r>
      <w:r>
        <w:rPr>
          <w:spacing w:val="-6"/>
        </w:rP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tax, Buyer</w:t>
      </w:r>
      <w:r>
        <w:rPr>
          <w:spacing w:val="-3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rPr>
          <w:spacing w:val="-1"/>
        </w:rPr>
        <w:t>furnish</w:t>
      </w:r>
      <w:r>
        <w:rPr>
          <w:spacing w:val="-5"/>
        </w:rPr>
        <w:t xml:space="preserve"> </w:t>
      </w:r>
      <w:r>
        <w:rPr>
          <w:spacing w:val="-1"/>
        </w:rPr>
        <w:t>Seller</w:t>
      </w:r>
      <w:r>
        <w:rPr>
          <w:spacing w:val="-3"/>
        </w:rPr>
        <w:t xml:space="preserve"> </w:t>
      </w:r>
      <w:r>
        <w:rPr>
          <w:spacing w:val="-1"/>
        </w:rPr>
        <w:t>with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tax</w:t>
      </w:r>
      <w:r>
        <w:rPr>
          <w:spacing w:val="-4"/>
        </w:rPr>
        <w:t xml:space="preserve"> </w:t>
      </w:r>
      <w:r>
        <w:rPr>
          <w:spacing w:val="-1"/>
        </w:rPr>
        <w:t>exemption</w:t>
      </w:r>
      <w:r>
        <w:rPr>
          <w:spacing w:val="-7"/>
        </w:rPr>
        <w:t xml:space="preserve"> </w:t>
      </w:r>
      <w:r>
        <w:rPr>
          <w:spacing w:val="-1"/>
        </w:rPr>
        <w:t>certificate</w:t>
      </w:r>
      <w:r>
        <w:rPr>
          <w:spacing w:val="-7"/>
        </w:rPr>
        <w:t xml:space="preserve"> </w:t>
      </w:r>
      <w:r>
        <w:rPr>
          <w:spacing w:val="-1"/>
        </w:rPr>
        <w:t>acceptable</w:t>
      </w:r>
      <w:r>
        <w:rPr>
          <w:spacing w:val="-8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taxing</w:t>
      </w:r>
      <w:r>
        <w:rPr>
          <w:spacing w:val="-3"/>
        </w:rPr>
        <w:t xml:space="preserve"> </w:t>
      </w:r>
      <w:r>
        <w:rPr>
          <w:spacing w:val="-1"/>
        </w:rPr>
        <w:t>authorities.</w:t>
      </w:r>
    </w:p>
    <w:p w14:paraId="4F5625F8" w14:textId="78495FD6" w:rsidR="003B20DE" w:rsidRDefault="005A32C6">
      <w:pPr>
        <w:pStyle w:val="BodyText"/>
        <w:numPr>
          <w:ilvl w:val="0"/>
          <w:numId w:val="2"/>
        </w:numPr>
        <w:tabs>
          <w:tab w:val="left" w:pos="364"/>
        </w:tabs>
        <w:spacing w:line="247" w:lineRule="auto"/>
        <w:ind w:right="205" w:firstLine="0"/>
      </w:pPr>
      <w:r>
        <w:rPr>
          <w:spacing w:val="-1"/>
        </w:rPr>
        <w:t>Interest</w:t>
      </w:r>
      <w:r>
        <w:rPr>
          <w:spacing w:val="-4"/>
        </w:rPr>
        <w:t xml:space="preserve"> </w:t>
      </w:r>
      <w:r>
        <w:rPr>
          <w:spacing w:val="-1"/>
        </w:rPr>
        <w:t>at the</w:t>
      </w:r>
      <w:r>
        <w:rPr>
          <w:spacing w:val="-3"/>
        </w:rPr>
        <w:t xml:space="preserve"> </w:t>
      </w:r>
      <w:r>
        <w:rPr>
          <w:spacing w:val="-1"/>
        </w:rPr>
        <w:t>rate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one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one-half</w:t>
      </w:r>
      <w:r>
        <w:rPr>
          <w:spacing w:val="-5"/>
        </w:rPr>
        <w:t xml:space="preserve"> </w:t>
      </w:r>
      <w:r>
        <w:rPr>
          <w:spacing w:val="-1"/>
        </w:rPr>
        <w:t>per</w:t>
      </w:r>
      <w:r>
        <w:rPr>
          <w:spacing w:val="-3"/>
        </w:rPr>
        <w:t xml:space="preserve"> </w:t>
      </w:r>
      <w:r>
        <w:rPr>
          <w:spacing w:val="-1"/>
        </w:rPr>
        <w:t>cent</w:t>
      </w:r>
      <w:r>
        <w:rPr>
          <w:spacing w:val="-3"/>
        </w:rPr>
        <w:t xml:space="preserve"> </w:t>
      </w:r>
      <w:r>
        <w:rPr>
          <w:spacing w:val="-1"/>
        </w:rPr>
        <w:t>(1.5%)</w:t>
      </w:r>
      <w:r>
        <w:rPr>
          <w:spacing w:val="-6"/>
        </w:rPr>
        <w:t xml:space="preserve"> </w:t>
      </w:r>
      <w:r>
        <w:rPr>
          <w:spacing w:val="-1"/>
        </w:rPr>
        <w:t>per</w:t>
      </w:r>
      <w:r>
        <w:rPr>
          <w:spacing w:val="-2"/>
        </w:rPr>
        <w:t xml:space="preserve"> </w:t>
      </w:r>
      <w:r>
        <w:rPr>
          <w:spacing w:val="-1"/>
        </w:rPr>
        <w:t>month</w:t>
      </w:r>
      <w:r>
        <w:rPr>
          <w:spacing w:val="-5"/>
        </w:rPr>
        <w:t xml:space="preserve"> </w:t>
      </w:r>
      <w:r>
        <w:rPr>
          <w:spacing w:val="-1"/>
        </w:rPr>
        <w:t>(18%</w:t>
      </w:r>
      <w:r>
        <w:rPr>
          <w:spacing w:val="-3"/>
        </w:rPr>
        <w:t xml:space="preserve"> </w:t>
      </w:r>
      <w:r>
        <w:rPr>
          <w:spacing w:val="-1"/>
        </w:rPr>
        <w:t>per</w:t>
      </w:r>
      <w:r>
        <w:rPr>
          <w:spacing w:val="-2"/>
        </w:rPr>
        <w:t xml:space="preserve"> </w:t>
      </w:r>
      <w:r>
        <w:rPr>
          <w:spacing w:val="-1"/>
        </w:rPr>
        <w:t>annum),</w:t>
      </w:r>
      <w:r>
        <w:rPr>
          <w:spacing w:val="-5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maximum</w:t>
      </w:r>
      <w:r>
        <w:rPr>
          <w:spacing w:val="-6"/>
        </w:rPr>
        <w:t xml:space="preserve"> </w:t>
      </w:r>
      <w:r>
        <w:rPr>
          <w:spacing w:val="-1"/>
        </w:rPr>
        <w:t>lawful</w:t>
      </w:r>
      <w:r>
        <w:rPr>
          <w:spacing w:val="-3"/>
        </w:rPr>
        <w:t xml:space="preserve"> </w:t>
      </w:r>
      <w:r>
        <w:rPr>
          <w:spacing w:val="-1"/>
        </w:rPr>
        <w:t>rate</w:t>
      </w:r>
      <w:r>
        <w:rPr>
          <w:spacing w:val="-2"/>
        </w:rPr>
        <w:t xml:space="preserve"> </w:t>
      </w:r>
      <w:r>
        <w:rPr>
          <w:spacing w:val="-1"/>
        </w:rPr>
        <w:t>allowable,</w:t>
      </w:r>
      <w:r>
        <w:rPr>
          <w:spacing w:val="-5"/>
        </w:rPr>
        <w:t xml:space="preserve"> </w:t>
      </w:r>
      <w:r>
        <w:rPr>
          <w:spacing w:val="-1"/>
        </w:rPr>
        <w:t>will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charged,</w:t>
      </w:r>
      <w:r>
        <w:rPr>
          <w:spacing w:val="-5"/>
        </w:rPr>
        <w:t xml:space="preserve"> </w:t>
      </w:r>
      <w:r>
        <w:rPr>
          <w:spacing w:val="-1"/>
        </w:rPr>
        <w:t>whichever</w:t>
      </w:r>
      <w:r>
        <w:rPr>
          <w:spacing w:val="-6"/>
        </w:rPr>
        <w:t xml:space="preserve"> </w:t>
      </w:r>
      <w:r>
        <w:t xml:space="preserve">is </w:t>
      </w:r>
      <w:r>
        <w:rPr>
          <w:spacing w:val="-1"/>
        </w:rPr>
        <w:t>less,</w:t>
      </w:r>
      <w:r>
        <w:rPr>
          <w:spacing w:val="-3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all</w:t>
      </w:r>
      <w:r>
        <w:rPr>
          <w:spacing w:val="-1"/>
        </w:rPr>
        <w:t xml:space="preserve"> past</w:t>
      </w:r>
      <w:r>
        <w:rPr>
          <w:spacing w:val="-3"/>
        </w:rPr>
        <w:t xml:space="preserve"> </w:t>
      </w:r>
      <w:r>
        <w:rPr>
          <w:spacing w:val="-1"/>
        </w:rPr>
        <w:t>due</w:t>
      </w:r>
      <w:r>
        <w:rPr>
          <w:spacing w:val="124"/>
        </w:rPr>
        <w:t xml:space="preserve"> </w:t>
      </w:r>
      <w:r>
        <w:rPr>
          <w:spacing w:val="-1"/>
        </w:rPr>
        <w:t>invoices.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undersigned</w:t>
      </w:r>
      <w:r>
        <w:rPr>
          <w:spacing w:val="-9"/>
        </w:rPr>
        <w:t xml:space="preserve"> </w:t>
      </w:r>
      <w:r>
        <w:rPr>
          <w:spacing w:val="-1"/>
        </w:rPr>
        <w:t>agrees</w:t>
      </w:r>
      <w:r>
        <w:rPr>
          <w:spacing w:val="-4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pay</w:t>
      </w:r>
      <w:r>
        <w:rPr>
          <w:spacing w:val="-4"/>
        </w:rPr>
        <w:t xml:space="preserve"> </w:t>
      </w:r>
      <w:r>
        <w:t>all</w:t>
      </w:r>
      <w:r>
        <w:rPr>
          <w:spacing w:val="-1"/>
        </w:rPr>
        <w:t xml:space="preserve"> expenses,</w:t>
      </w:r>
      <w:r>
        <w:rPr>
          <w:spacing w:val="-6"/>
        </w:rPr>
        <w:t xml:space="preserve"> </w:t>
      </w:r>
      <w:r>
        <w:rPr>
          <w:spacing w:val="-1"/>
        </w:rPr>
        <w:t>charges,</w:t>
      </w:r>
      <w:r>
        <w:rPr>
          <w:spacing w:val="-5"/>
        </w:rPr>
        <w:t xml:space="preserve"> </w:t>
      </w:r>
      <w:r>
        <w:rPr>
          <w:spacing w:val="-1"/>
        </w:rPr>
        <w:t>costs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fees,</w:t>
      </w:r>
      <w:r>
        <w:rPr>
          <w:spacing w:val="-3"/>
        </w:rPr>
        <w:t xml:space="preserve"> </w:t>
      </w:r>
      <w:r w:rsidR="008655EB">
        <w:rPr>
          <w:spacing w:val="-1"/>
        </w:rPr>
        <w:t>including</w:t>
      </w:r>
      <w:r w:rsidR="008655EB">
        <w:rPr>
          <w:spacing w:val="-7"/>
        </w:rPr>
        <w:t>,</w:t>
      </w:r>
      <w:r>
        <w:rPr>
          <w:spacing w:val="-1"/>
        </w:rPr>
        <w:t xml:space="preserve"> without</w:t>
      </w:r>
      <w:r>
        <w:rPr>
          <w:spacing w:val="-4"/>
        </w:rPr>
        <w:t xml:space="preserve"> </w:t>
      </w:r>
      <w:r>
        <w:rPr>
          <w:spacing w:val="-1"/>
        </w:rPr>
        <w:t>limitation,</w:t>
      </w:r>
      <w:r>
        <w:rPr>
          <w:spacing w:val="-5"/>
        </w:rPr>
        <w:t xml:space="preserve"> </w:t>
      </w:r>
      <w:r>
        <w:rPr>
          <w:spacing w:val="-1"/>
        </w:rPr>
        <w:t>attorney’s</w:t>
      </w:r>
      <w:r>
        <w:rPr>
          <w:spacing w:val="-6"/>
        </w:rPr>
        <w:t xml:space="preserve"> </w:t>
      </w:r>
      <w:r>
        <w:rPr>
          <w:spacing w:val="-1"/>
        </w:rPr>
        <w:t>fees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expenses,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nature</w:t>
      </w:r>
      <w:r>
        <w:rPr>
          <w:spacing w:val="-5"/>
        </w:rPr>
        <w:t xml:space="preserve"> </w:t>
      </w:r>
      <w:r>
        <w:rPr>
          <w:spacing w:val="-1"/>
        </w:rPr>
        <w:t>whatsoever</w:t>
      </w:r>
      <w:r>
        <w:rPr>
          <w:spacing w:val="-7"/>
        </w:rPr>
        <w:t xml:space="preserve"> </w:t>
      </w:r>
      <w:r>
        <w:rPr>
          <w:spacing w:val="-1"/>
        </w:rPr>
        <w:t>paid</w:t>
      </w:r>
      <w:r>
        <w:rPr>
          <w:spacing w:val="-3"/>
        </w:rPr>
        <w:t xml:space="preserve"> </w:t>
      </w:r>
      <w:r>
        <w:t>or</w:t>
      </w:r>
      <w:r>
        <w:rPr>
          <w:spacing w:val="133"/>
        </w:rPr>
        <w:t xml:space="preserve"> </w:t>
      </w:r>
      <w:r>
        <w:rPr>
          <w:spacing w:val="-1"/>
        </w:rPr>
        <w:t>incurred</w:t>
      </w:r>
      <w:r>
        <w:rPr>
          <w:spacing w:val="-5"/>
        </w:rPr>
        <w:t xml:space="preserve"> </w:t>
      </w:r>
      <w:r>
        <w:rPr>
          <w:spacing w:val="-1"/>
        </w:rPr>
        <w:t>by,</w:t>
      </w:r>
      <w:r>
        <w:rPr>
          <w:spacing w:val="-2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rPr>
          <w:spacing w:val="-1"/>
        </w:rPr>
        <w:t>behalf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TEXAN</w:t>
      </w:r>
      <w:r>
        <w:rPr>
          <w:spacing w:val="-8"/>
        </w:rPr>
        <w:t xml:space="preserve"> </w:t>
      </w:r>
      <w:r>
        <w:rPr>
          <w:spacing w:val="-1"/>
        </w:rPr>
        <w:t>WASTE</w:t>
      </w:r>
      <w:r>
        <w:rPr>
          <w:spacing w:val="-5"/>
        </w:rPr>
        <w:t xml:space="preserve"> </w:t>
      </w:r>
      <w:r>
        <w:rPr>
          <w:spacing w:val="-1"/>
        </w:rPr>
        <w:t>EQUIPMENT</w:t>
      </w:r>
      <w:r>
        <w:rPr>
          <w:spacing w:val="-9"/>
        </w:rPr>
        <w:t xml:space="preserve"> </w:t>
      </w:r>
      <w:r>
        <w:rPr>
          <w:spacing w:val="-1"/>
        </w:rPr>
        <w:t>INC.</w:t>
      </w:r>
      <w:r>
        <w:rPr>
          <w:spacing w:val="-3"/>
        </w:rPr>
        <w:t xml:space="preserve"> </w:t>
      </w:r>
      <w:r>
        <w:rPr>
          <w:spacing w:val="-1"/>
        </w:rPr>
        <w:t>dba</w:t>
      </w:r>
      <w:r>
        <w:rPr>
          <w:spacing w:val="-2"/>
        </w:rPr>
        <w:t xml:space="preserve"> </w:t>
      </w:r>
      <w:r>
        <w:rPr>
          <w:spacing w:val="-1"/>
        </w:rPr>
        <w:t>HEIL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TEXS,</w:t>
      </w:r>
      <w:r>
        <w:rPr>
          <w:spacing w:val="-4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rPr>
          <w:spacing w:val="-1"/>
        </w:rPr>
        <w:t>connection</w:t>
      </w:r>
      <w:r>
        <w:rPr>
          <w:spacing w:val="-9"/>
        </w:rPr>
        <w:t xml:space="preserve"> </w:t>
      </w:r>
      <w:r>
        <w:rPr>
          <w:spacing w:val="-1"/>
        </w:rPr>
        <w:t>with</w:t>
      </w:r>
      <w:r>
        <w:rPr>
          <w:spacing w:val="-2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collection</w:t>
      </w:r>
      <w:r>
        <w:rPr>
          <w:spacing w:val="-7"/>
        </w:rPr>
        <w:t xml:space="preserve"> </w:t>
      </w:r>
      <w:r>
        <w:rPr>
          <w:spacing w:val="-1"/>
        </w:rPr>
        <w:t>action</w:t>
      </w:r>
      <w:r>
        <w:rPr>
          <w:spacing w:val="-5"/>
        </w:rPr>
        <w:t xml:space="preserve"> </w:t>
      </w:r>
      <w:r>
        <w:rPr>
          <w:spacing w:val="-1"/>
        </w:rPr>
        <w:t>brought</w:t>
      </w:r>
      <w:r>
        <w:rPr>
          <w:spacing w:val="-5"/>
        </w:rPr>
        <w:t xml:space="preserve"> </w:t>
      </w:r>
      <w:r>
        <w:rPr>
          <w:spacing w:val="-1"/>
        </w:rPr>
        <w:t>hereunder.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invalidity</w:t>
      </w:r>
      <w:r>
        <w:rPr>
          <w:spacing w:val="-6"/>
        </w:rPr>
        <w:t xml:space="preserve"> </w:t>
      </w:r>
      <w:r>
        <w:t>of all</w:t>
      </w:r>
      <w:r>
        <w:rPr>
          <w:spacing w:val="-1"/>
        </w:rPr>
        <w:t xml:space="preserve"> or any</w:t>
      </w:r>
      <w:r>
        <w:rPr>
          <w:spacing w:val="-4"/>
        </w:rPr>
        <w:t xml:space="preserve"> </w:t>
      </w:r>
      <w:r>
        <w:rPr>
          <w:spacing w:val="-1"/>
        </w:rPr>
        <w:t>part</w:t>
      </w:r>
      <w:r>
        <w:rPr>
          <w:spacing w:val="143"/>
        </w:rPr>
        <w:t xml:space="preserve"> </w:t>
      </w:r>
      <w:r>
        <w:t xml:space="preserve">of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provision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this Agreement</w:t>
      </w:r>
      <w:r>
        <w:rPr>
          <w:spacing w:val="-9"/>
        </w:rPr>
        <w:t xml:space="preserve"> </w:t>
      </w:r>
      <w:r>
        <w:rPr>
          <w:spacing w:val="-1"/>
        </w:rPr>
        <w:t>shall</w:t>
      </w:r>
      <w:r>
        <w:rPr>
          <w:spacing w:val="-5"/>
        </w:rPr>
        <w:t xml:space="preserve"> </w:t>
      </w:r>
      <w:r>
        <w:rPr>
          <w:spacing w:val="-1"/>
        </w:rPr>
        <w:t>not</w:t>
      </w:r>
      <w:r>
        <w:rPr>
          <w:spacing w:val="-2"/>
        </w:rPr>
        <w:t xml:space="preserve"> </w:t>
      </w:r>
      <w:r>
        <w:rPr>
          <w:spacing w:val="-1"/>
        </w:rPr>
        <w:t>render</w:t>
      </w:r>
      <w:r>
        <w:rPr>
          <w:spacing w:val="-5"/>
        </w:rPr>
        <w:t xml:space="preserve"> </w:t>
      </w:r>
      <w:r>
        <w:rPr>
          <w:spacing w:val="-1"/>
        </w:rPr>
        <w:t>invalid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remainder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such</w:t>
      </w:r>
      <w:r>
        <w:rPr>
          <w:spacing w:val="-3"/>
        </w:rPr>
        <w:t xml:space="preserve"> </w:t>
      </w:r>
      <w:r>
        <w:rPr>
          <w:spacing w:val="-1"/>
        </w:rPr>
        <w:t>provision</w:t>
      </w:r>
      <w:r>
        <w:rPr>
          <w:spacing w:val="-7"/>
        </w:rPr>
        <w:t xml:space="preserve"> </w:t>
      </w:r>
      <w:r>
        <w:t>or</w:t>
      </w:r>
      <w:r>
        <w:rPr>
          <w:spacing w:val="-1"/>
        </w:rPr>
        <w:t xml:space="preserve"> any</w:t>
      </w:r>
      <w:r>
        <w:rPr>
          <w:spacing w:val="-3"/>
        </w:rPr>
        <w:t xml:space="preserve"> </w:t>
      </w:r>
      <w:r>
        <w:t>other</w:t>
      </w:r>
      <w:r>
        <w:rPr>
          <w:spacing w:val="-4"/>
        </w:rPr>
        <w:t xml:space="preserve"> </w:t>
      </w:r>
      <w:r>
        <w:rPr>
          <w:spacing w:val="-1"/>
        </w:rPr>
        <w:t>part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this Agreement.</w:t>
      </w:r>
    </w:p>
    <w:p w14:paraId="36FB6F9D" w14:textId="77777777" w:rsidR="003B20DE" w:rsidRDefault="005A32C6">
      <w:pPr>
        <w:pStyle w:val="BodyText"/>
        <w:numPr>
          <w:ilvl w:val="0"/>
          <w:numId w:val="2"/>
        </w:numPr>
        <w:tabs>
          <w:tab w:val="left" w:pos="357"/>
        </w:tabs>
        <w:spacing w:line="248" w:lineRule="auto"/>
        <w:ind w:right="205" w:firstLine="0"/>
      </w:pPr>
      <w:r>
        <w:rPr>
          <w:spacing w:val="-1"/>
        </w:rPr>
        <w:t>TEXAN</w:t>
      </w:r>
      <w:r>
        <w:rPr>
          <w:spacing w:val="-7"/>
        </w:rPr>
        <w:t xml:space="preserve"> </w:t>
      </w:r>
      <w:r>
        <w:rPr>
          <w:spacing w:val="-1"/>
        </w:rPr>
        <w:t>WASTE</w:t>
      </w:r>
      <w:r>
        <w:rPr>
          <w:spacing w:val="-7"/>
        </w:rPr>
        <w:t xml:space="preserve"> </w:t>
      </w:r>
      <w:r>
        <w:rPr>
          <w:spacing w:val="-1"/>
        </w:rPr>
        <w:t>EQUIPMENT</w:t>
      </w:r>
      <w:r>
        <w:rPr>
          <w:spacing w:val="-9"/>
        </w:rPr>
        <w:t xml:space="preserve"> </w:t>
      </w:r>
      <w:r>
        <w:rPr>
          <w:spacing w:val="-1"/>
        </w:rPr>
        <w:t>dba</w:t>
      </w:r>
      <w:r>
        <w:rPr>
          <w:spacing w:val="-3"/>
        </w:rPr>
        <w:t xml:space="preserve"> </w:t>
      </w:r>
      <w:r>
        <w:rPr>
          <w:spacing w:val="-1"/>
        </w:rPr>
        <w:t>HEIL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TEXAS,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rPr>
          <w:spacing w:val="-1"/>
        </w:rPr>
        <w:t>retain</w:t>
      </w:r>
      <w:r>
        <w:rPr>
          <w:spacing w:val="-3"/>
        </w:rPr>
        <w:t xml:space="preserve"> </w:t>
      </w:r>
      <w:r>
        <w:rPr>
          <w:spacing w:val="-1"/>
        </w:rPr>
        <w:t>ownership</w:t>
      </w:r>
      <w:r>
        <w:rPr>
          <w:spacing w:val="-6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title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above</w:t>
      </w:r>
      <w:r>
        <w:rPr>
          <w:spacing w:val="-3"/>
        </w:rPr>
        <w:t xml:space="preserve"> </w:t>
      </w:r>
      <w:r>
        <w:rPr>
          <w:spacing w:val="-1"/>
        </w:rPr>
        <w:t>machinery,</w:t>
      </w:r>
      <w:r>
        <w:rPr>
          <w:spacing w:val="-6"/>
        </w:rPr>
        <w:t xml:space="preserve"> </w:t>
      </w:r>
      <w:r>
        <w:rPr>
          <w:spacing w:val="-1"/>
        </w:rPr>
        <w:t>equipment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parts</w:t>
      </w:r>
      <w:r>
        <w:rPr>
          <w:spacing w:val="-4"/>
        </w:rPr>
        <w:t xml:space="preserve"> </w:t>
      </w:r>
      <w:r>
        <w:rPr>
          <w:spacing w:val="-1"/>
        </w:rPr>
        <w:t>covered</w:t>
      </w:r>
      <w:r>
        <w:rPr>
          <w:spacing w:val="-5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1"/>
        </w:rPr>
        <w:t>order</w:t>
      </w:r>
      <w:r>
        <w:rPr>
          <w:spacing w:val="-3"/>
        </w:rPr>
        <w:t xml:space="preserve"> </w:t>
      </w:r>
      <w:r>
        <w:rPr>
          <w:spacing w:val="-1"/>
        </w:rPr>
        <w:t>until</w:t>
      </w:r>
      <w:r>
        <w:rPr>
          <w:spacing w:val="-4"/>
        </w:rPr>
        <w:t xml:space="preserve"> </w:t>
      </w:r>
      <w:r>
        <w:t>fully</w:t>
      </w:r>
      <w:r>
        <w:rPr>
          <w:spacing w:val="-4"/>
        </w:rPr>
        <w:t xml:space="preserve"> </w:t>
      </w:r>
      <w:r>
        <w:rPr>
          <w:spacing w:val="-1"/>
        </w:rPr>
        <w:t>paid</w:t>
      </w:r>
      <w:r>
        <w:rPr>
          <w:spacing w:val="-3"/>
        </w:rPr>
        <w:t xml:space="preserve"> </w:t>
      </w:r>
      <w:r>
        <w:rPr>
          <w:spacing w:val="-2"/>
        </w:rPr>
        <w:t>for</w:t>
      </w:r>
      <w:r>
        <w:rPr>
          <w:spacing w:val="139"/>
        </w:rPr>
        <w:t xml:space="preserve"> </w:t>
      </w:r>
      <w:r>
        <w:t>in</w:t>
      </w:r>
      <w:r>
        <w:rPr>
          <w:spacing w:val="-1"/>
        </w:rPr>
        <w:t xml:space="preserve"> cash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until</w:t>
      </w:r>
      <w:r>
        <w:rPr>
          <w:spacing w:val="-3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note</w:t>
      </w:r>
      <w:r>
        <w:rPr>
          <w:spacing w:val="-3"/>
        </w:rPr>
        <w:t xml:space="preserve"> </w:t>
      </w:r>
      <w:r>
        <w:rPr>
          <w:spacing w:val="-1"/>
        </w:rPr>
        <w:t>given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evidence</w:t>
      </w:r>
      <w:r>
        <w:rPr>
          <w:spacing w:val="-7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indebtedness,</w:t>
      </w:r>
      <w:r>
        <w:rPr>
          <w:spacing w:val="-9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renewals</w:t>
      </w:r>
      <w:r>
        <w:rPr>
          <w:spacing w:val="-6"/>
        </w:rPr>
        <w:t xml:space="preserve"> </w:t>
      </w:r>
      <w:r>
        <w:rPr>
          <w:spacing w:val="-1"/>
        </w:rPr>
        <w:t>thereof,</w:t>
      </w:r>
      <w:r>
        <w:rPr>
          <w:spacing w:val="-5"/>
        </w:rPr>
        <w:t xml:space="preserve"> </w:t>
      </w:r>
      <w:r>
        <w:rPr>
          <w:spacing w:val="-1"/>
        </w:rPr>
        <w:t>have</w:t>
      </w:r>
      <w:r>
        <w:rPr>
          <w:spacing w:val="-3"/>
        </w:rPr>
        <w:t xml:space="preserve"> </w:t>
      </w:r>
      <w:r>
        <w:rPr>
          <w:spacing w:val="-1"/>
        </w:rPr>
        <w:t>been</w:t>
      </w:r>
      <w:r>
        <w:rPr>
          <w:spacing w:val="-4"/>
        </w:rPr>
        <w:t xml:space="preserve"> </w:t>
      </w:r>
      <w:r>
        <w:t>fully</w:t>
      </w:r>
      <w:r>
        <w:rPr>
          <w:spacing w:val="-4"/>
        </w:rPr>
        <w:t xml:space="preserve"> </w:t>
      </w:r>
      <w:r>
        <w:rPr>
          <w:spacing w:val="-1"/>
        </w:rPr>
        <w:t>paid.</w:t>
      </w:r>
      <w:r>
        <w:rPr>
          <w:spacing w:val="-4"/>
        </w:rPr>
        <w:t xml:space="preserve"> </w:t>
      </w:r>
      <w:r>
        <w:t>If</w:t>
      </w:r>
      <w:r>
        <w:rPr>
          <w:spacing w:val="-1"/>
        </w:rPr>
        <w:t xml:space="preserve"> any</w:t>
      </w:r>
      <w:r>
        <w:rPr>
          <w:spacing w:val="-4"/>
        </w:rPr>
        <w:t xml:space="preserve"> </w:t>
      </w:r>
      <w:r>
        <w:rPr>
          <w:spacing w:val="-1"/>
        </w:rPr>
        <w:t>such</w:t>
      </w:r>
      <w:r>
        <w:rPr>
          <w:spacing w:val="-4"/>
        </w:rPr>
        <w:t xml:space="preserve"> </w:t>
      </w:r>
      <w:r>
        <w:rPr>
          <w:spacing w:val="-1"/>
        </w:rPr>
        <w:t>note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not</w:t>
      </w:r>
      <w:r>
        <w:rPr>
          <w:spacing w:val="-2"/>
        </w:rPr>
        <w:t xml:space="preserve"> </w:t>
      </w:r>
      <w:r>
        <w:rPr>
          <w:spacing w:val="-1"/>
        </w:rPr>
        <w:t>paid</w:t>
      </w:r>
      <w:r>
        <w:rPr>
          <w:spacing w:val="-5"/>
        </w:rPr>
        <w:t xml:space="preserve"> </w:t>
      </w:r>
      <w:r>
        <w:t>in</w:t>
      </w:r>
      <w:r>
        <w:rPr>
          <w:spacing w:val="-1"/>
        </w:rPr>
        <w:t xml:space="preserve"> full</w:t>
      </w:r>
      <w:r>
        <w:rPr>
          <w:spacing w:val="-2"/>
        </w:rPr>
        <w:t xml:space="preserve"> </w:t>
      </w:r>
      <w:r>
        <w:rPr>
          <w:spacing w:val="-1"/>
        </w:rPr>
        <w:t>at</w:t>
      </w:r>
      <w:r>
        <w:t xml:space="preserve"> </w:t>
      </w:r>
      <w:r>
        <w:rPr>
          <w:spacing w:val="-1"/>
        </w:rPr>
        <w:t>its</w:t>
      </w:r>
      <w:r>
        <w:rPr>
          <w:spacing w:val="-2"/>
        </w:rPr>
        <w:t xml:space="preserve"> </w:t>
      </w:r>
      <w:r>
        <w:rPr>
          <w:spacing w:val="-1"/>
        </w:rPr>
        <w:t>maturity,</w:t>
      </w:r>
      <w:r>
        <w:rPr>
          <w:spacing w:val="-4"/>
        </w:rPr>
        <w:t xml:space="preserve"> </w:t>
      </w:r>
      <w:r>
        <w:t>all</w:t>
      </w:r>
      <w:r>
        <w:rPr>
          <w:spacing w:val="-1"/>
        </w:rPr>
        <w:t xml:space="preserve"> other</w:t>
      </w:r>
      <w:r>
        <w:rPr>
          <w:spacing w:val="-3"/>
        </w:rPr>
        <w:t xml:space="preserve"> </w:t>
      </w:r>
      <w:r>
        <w:rPr>
          <w:spacing w:val="-2"/>
        </w:rPr>
        <w:t>notes</w:t>
      </w:r>
      <w:r>
        <w:rPr>
          <w:spacing w:val="13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obligations</w:t>
      </w:r>
      <w:r>
        <w:rPr>
          <w:spacing w:val="-6"/>
        </w:rPr>
        <w:t xml:space="preserve"> </w:t>
      </w:r>
      <w:r>
        <w:rPr>
          <w:spacing w:val="-1"/>
        </w:rPr>
        <w:t>given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evidence</w:t>
      </w:r>
      <w:r>
        <w:rPr>
          <w:spacing w:val="-7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indebtedness</w:t>
      </w:r>
      <w:r>
        <w:rPr>
          <w:spacing w:val="-8"/>
        </w:rPr>
        <w:t xml:space="preserve"> </w:t>
      </w:r>
      <w:r>
        <w:rPr>
          <w:spacing w:val="-1"/>
        </w:rPr>
        <w:t>hereof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rPr>
          <w:spacing w:val="-1"/>
        </w:rPr>
        <w:t>at</w:t>
      </w:r>
      <w:r>
        <w:t xml:space="preserve"> </w:t>
      </w:r>
      <w:r>
        <w:rPr>
          <w:spacing w:val="-1"/>
        </w:rPr>
        <w:t>once</w:t>
      </w:r>
      <w:r>
        <w:rPr>
          <w:spacing w:val="-5"/>
        </w:rPr>
        <w:t xml:space="preserve"> </w:t>
      </w:r>
      <w:r>
        <w:rPr>
          <w:spacing w:val="-1"/>
        </w:rPr>
        <w:t>become</w:t>
      </w:r>
      <w:r>
        <w:rPr>
          <w:spacing w:val="-5"/>
        </w:rPr>
        <w:t xml:space="preserve"> </w:t>
      </w:r>
      <w:r>
        <w:rPr>
          <w:spacing w:val="-1"/>
        </w:rPr>
        <w:t>due,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said</w:t>
      </w:r>
      <w:r>
        <w:rPr>
          <w:spacing w:val="-3"/>
        </w:rPr>
        <w:t xml:space="preserve"> </w:t>
      </w:r>
      <w:r>
        <w:rPr>
          <w:spacing w:val="-1"/>
        </w:rPr>
        <w:t>TEXAN</w:t>
      </w:r>
      <w:r>
        <w:rPr>
          <w:spacing w:val="-7"/>
        </w:rPr>
        <w:t xml:space="preserve"> </w:t>
      </w:r>
      <w:r>
        <w:rPr>
          <w:spacing w:val="-1"/>
        </w:rPr>
        <w:t>WASTE</w:t>
      </w:r>
      <w:r>
        <w:rPr>
          <w:spacing w:val="-7"/>
        </w:rPr>
        <w:t xml:space="preserve"> </w:t>
      </w:r>
      <w:r>
        <w:rPr>
          <w:spacing w:val="-1"/>
        </w:rPr>
        <w:t>EQUIPMENT</w:t>
      </w:r>
      <w:r>
        <w:rPr>
          <w:spacing w:val="-9"/>
        </w:rPr>
        <w:t xml:space="preserve"> </w:t>
      </w:r>
      <w:r>
        <w:rPr>
          <w:spacing w:val="-1"/>
        </w:rPr>
        <w:t>dba</w:t>
      </w:r>
      <w:r>
        <w:rPr>
          <w:spacing w:val="-3"/>
        </w:rPr>
        <w:t xml:space="preserve"> </w:t>
      </w:r>
      <w:r>
        <w:rPr>
          <w:spacing w:val="-1"/>
        </w:rPr>
        <w:t>HEIL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TEXAS,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rPr>
          <w:spacing w:val="-1"/>
        </w:rPr>
        <w:t>have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right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135"/>
        </w:rPr>
        <w:t xml:space="preserve"> </w:t>
      </w:r>
      <w:r>
        <w:rPr>
          <w:spacing w:val="-1"/>
        </w:rPr>
        <w:t>take</w:t>
      </w:r>
      <w:r>
        <w:rPr>
          <w:spacing w:val="-5"/>
        </w:rPr>
        <w:t xml:space="preserve"> </w:t>
      </w:r>
      <w:r>
        <w:rPr>
          <w:spacing w:val="-1"/>
        </w:rPr>
        <w:t>possession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said</w:t>
      </w:r>
      <w:r>
        <w:rPr>
          <w:spacing w:val="-3"/>
        </w:rPr>
        <w:t xml:space="preserve"> </w:t>
      </w:r>
      <w:r>
        <w:rPr>
          <w:spacing w:val="-1"/>
        </w:rPr>
        <w:t>machinery</w:t>
      </w:r>
      <w:r>
        <w:rPr>
          <w:spacing w:val="-7"/>
        </w:rPr>
        <w:t xml:space="preserve"> </w:t>
      </w:r>
      <w:r>
        <w:rPr>
          <w:spacing w:val="-1"/>
        </w:rPr>
        <w:t>wheresoever</w:t>
      </w:r>
      <w:r>
        <w:rPr>
          <w:spacing w:val="-8"/>
        </w:rPr>
        <w:t xml:space="preserve"> </w:t>
      </w:r>
      <w:r>
        <w:t xml:space="preserve">it </w:t>
      </w:r>
      <w:r>
        <w:rPr>
          <w:spacing w:val="-1"/>
        </w:rPr>
        <w:t>may</w:t>
      </w:r>
      <w:r>
        <w:rPr>
          <w:spacing w:val="-5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rPr>
          <w:spacing w:val="-1"/>
        </w:rPr>
        <w:t>situated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sell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same</w:t>
      </w:r>
      <w:r>
        <w:rPr>
          <w:spacing w:val="-3"/>
        </w:rPr>
        <w:t xml:space="preserve"> </w:t>
      </w:r>
      <w:r>
        <w:rPr>
          <w:spacing w:val="-1"/>
        </w:rPr>
        <w:t>pursuant</w:t>
      </w:r>
      <w:r>
        <w:rPr>
          <w:spacing w:val="-6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conditional</w:t>
      </w:r>
      <w:r>
        <w:rPr>
          <w:spacing w:val="-8"/>
        </w:rPr>
        <w:t xml:space="preserve"> </w:t>
      </w:r>
      <w:r>
        <w:rPr>
          <w:spacing w:val="-1"/>
        </w:rPr>
        <w:t>sales</w:t>
      </w:r>
      <w:r>
        <w:rPr>
          <w:spacing w:val="-3"/>
        </w:rPr>
        <w:t xml:space="preserve"> </w:t>
      </w:r>
      <w:r>
        <w:rPr>
          <w:spacing w:val="-1"/>
        </w:rPr>
        <w:t>statutes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State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Texas.</w:t>
      </w:r>
    </w:p>
    <w:p w14:paraId="66F5AFAD" w14:textId="77777777" w:rsidR="003B20DE" w:rsidRDefault="003B20DE">
      <w:pPr>
        <w:spacing w:before="9"/>
        <w:rPr>
          <w:rFonts w:ascii="Arial" w:eastAsia="Arial" w:hAnsi="Arial" w:cs="Arial"/>
          <w:sz w:val="20"/>
          <w:szCs w:val="20"/>
        </w:rPr>
      </w:pPr>
    </w:p>
    <w:p w14:paraId="7A617149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Delivery</w:t>
      </w:r>
    </w:p>
    <w:p w14:paraId="0743FDE0" w14:textId="77777777" w:rsidR="003B20DE" w:rsidRDefault="003B20DE">
      <w:pPr>
        <w:rPr>
          <w:rFonts w:ascii="Arial" w:eastAsia="Arial" w:hAnsi="Arial" w:cs="Arial"/>
          <w:sz w:val="15"/>
          <w:szCs w:val="15"/>
        </w:rPr>
      </w:pPr>
    </w:p>
    <w:p w14:paraId="566F33B2" w14:textId="77777777" w:rsidR="003B20DE" w:rsidRDefault="005A32C6">
      <w:pPr>
        <w:pStyle w:val="BodyText"/>
        <w:numPr>
          <w:ilvl w:val="0"/>
          <w:numId w:val="1"/>
        </w:numPr>
        <w:tabs>
          <w:tab w:val="left" w:pos="364"/>
        </w:tabs>
        <w:spacing w:line="246" w:lineRule="auto"/>
        <w:ind w:right="707" w:firstLine="1"/>
      </w:pPr>
      <w:r>
        <w:rPr>
          <w:spacing w:val="-1"/>
        </w:rPr>
        <w:t>If</w:t>
      </w:r>
      <w:r>
        <w:t xml:space="preserve"> </w:t>
      </w:r>
      <w:r>
        <w:rPr>
          <w:spacing w:val="-1"/>
        </w:rPr>
        <w:t>within</w:t>
      </w:r>
      <w:r>
        <w:rPr>
          <w:spacing w:val="-5"/>
        </w:rPr>
        <w:t xml:space="preserve"> </w:t>
      </w:r>
      <w:r>
        <w:t>5</w:t>
      </w:r>
      <w:r>
        <w:rPr>
          <w:spacing w:val="-2"/>
        </w:rPr>
        <w:t xml:space="preserve"> </w:t>
      </w:r>
      <w:r>
        <w:rPr>
          <w:spacing w:val="-1"/>
        </w:rPr>
        <w:t>days</w:t>
      </w:r>
      <w:r>
        <w:rPr>
          <w:spacing w:val="-3"/>
        </w:rPr>
        <w:t xml:space="preserve"> </w:t>
      </w:r>
      <w:r>
        <w:rPr>
          <w:spacing w:val="-1"/>
        </w:rPr>
        <w:t>after</w:t>
      </w:r>
      <w:r>
        <w:rPr>
          <w:spacing w:val="-5"/>
        </w:rPr>
        <w:t xml:space="preserve"> </w:t>
      </w:r>
      <w:r>
        <w:rPr>
          <w:spacing w:val="-1"/>
        </w:rPr>
        <w:t>receipt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goods,</w:t>
      </w:r>
      <w:r>
        <w:rPr>
          <w:spacing w:val="-4"/>
        </w:rPr>
        <w:t xml:space="preserve"> </w:t>
      </w:r>
      <w:r>
        <w:rPr>
          <w:spacing w:val="-1"/>
        </w:rPr>
        <w:t>Buyer</w:t>
      </w:r>
      <w:r>
        <w:rPr>
          <w:spacing w:val="-3"/>
        </w:rPr>
        <w:t xml:space="preserve"> </w:t>
      </w:r>
      <w:r>
        <w:rPr>
          <w:spacing w:val="-1"/>
        </w:rPr>
        <w:t>fails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rPr>
          <w:spacing w:val="-1"/>
        </w:rPr>
        <w:t>notify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Seller</w:t>
      </w:r>
      <w:r>
        <w:rPr>
          <w:spacing w:val="-4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writing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non-conforming</w:t>
      </w:r>
      <w:r>
        <w:rPr>
          <w:spacing w:val="-10"/>
        </w:rPr>
        <w:t xml:space="preserve"> </w:t>
      </w:r>
      <w:r>
        <w:rPr>
          <w:spacing w:val="-1"/>
        </w:rPr>
        <w:t>goods,</w:t>
      </w:r>
      <w:r>
        <w:rPr>
          <w:spacing w:val="-4"/>
        </w:rPr>
        <w:t xml:space="preserve"> </w:t>
      </w:r>
      <w:r>
        <w:rPr>
          <w:spacing w:val="-1"/>
        </w:rPr>
        <w:t>Buyer</w:t>
      </w:r>
      <w:r>
        <w:rPr>
          <w:spacing w:val="-3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rPr>
          <w:spacing w:val="-1"/>
        </w:rPr>
        <w:t>deemed</w:t>
      </w:r>
      <w:r>
        <w:rPr>
          <w:spacing w:val="-6"/>
        </w:rPr>
        <w:t xml:space="preserve"> </w:t>
      </w:r>
      <w:r>
        <w:t>to</w:t>
      </w:r>
      <w:r>
        <w:rPr>
          <w:spacing w:val="-1"/>
        </w:rPr>
        <w:t xml:space="preserve"> have</w:t>
      </w:r>
      <w:r>
        <w:rPr>
          <w:spacing w:val="-3"/>
        </w:rPr>
        <w:t xml:space="preserve"> </w:t>
      </w:r>
      <w:r>
        <w:rPr>
          <w:spacing w:val="-1"/>
        </w:rPr>
        <w:t>accepted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goods</w:t>
      </w:r>
      <w:r>
        <w:rPr>
          <w:spacing w:val="127"/>
        </w:rPr>
        <w:t xml:space="preserve"> </w:t>
      </w:r>
      <w:r>
        <w:rPr>
          <w:spacing w:val="-1"/>
        </w:rPr>
        <w:t>delivered.</w:t>
      </w:r>
    </w:p>
    <w:p w14:paraId="031F0BC9" w14:textId="77777777" w:rsidR="003B20DE" w:rsidRDefault="005A32C6">
      <w:pPr>
        <w:pStyle w:val="BodyText"/>
        <w:numPr>
          <w:ilvl w:val="0"/>
          <w:numId w:val="1"/>
        </w:numPr>
        <w:tabs>
          <w:tab w:val="left" w:pos="363"/>
        </w:tabs>
        <w:spacing w:before="1" w:line="246" w:lineRule="auto"/>
        <w:ind w:right="205" w:firstLine="0"/>
      </w:pPr>
      <w:r>
        <w:rPr>
          <w:spacing w:val="-1"/>
        </w:rPr>
        <w:t>Deliveries</w:t>
      </w:r>
      <w:r>
        <w:rPr>
          <w:spacing w:val="-5"/>
        </w:rPr>
        <w:t xml:space="preserve"> </w:t>
      </w:r>
      <w:r>
        <w:rPr>
          <w:spacing w:val="-1"/>
        </w:rPr>
        <w:t>dates</w:t>
      </w:r>
      <w:r>
        <w:rPr>
          <w:spacing w:val="-4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rPr>
          <w:spacing w:val="-1"/>
        </w:rPr>
        <w:t>estimated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not</w:t>
      </w:r>
      <w:r>
        <w:rPr>
          <w:spacing w:val="-2"/>
        </w:rPr>
        <w:t xml:space="preserve"> </w:t>
      </w:r>
      <w:r>
        <w:rPr>
          <w:spacing w:val="-1"/>
        </w:rPr>
        <w:t>guaranteed</w:t>
      </w:r>
      <w:r>
        <w:rPr>
          <w:spacing w:val="-7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Seller</w:t>
      </w:r>
      <w:r>
        <w:rPr>
          <w:spacing w:val="-4"/>
        </w:rPr>
        <w:t xml:space="preserve"> </w:t>
      </w:r>
      <w:r>
        <w:rPr>
          <w:spacing w:val="-1"/>
        </w:rPr>
        <w:t>and,</w:t>
      </w:r>
      <w:r>
        <w:rPr>
          <w:spacing w:val="-4"/>
        </w:rPr>
        <w:t xml:space="preserve"> </w:t>
      </w:r>
      <w:r>
        <w:t>in</w:t>
      </w:r>
      <w:r>
        <w:rPr>
          <w:spacing w:val="-1"/>
        </w:rPr>
        <w:t xml:space="preserve"> any</w:t>
      </w:r>
      <w:r>
        <w:rPr>
          <w:spacing w:val="-4"/>
        </w:rPr>
        <w:t xml:space="preserve"> </w:t>
      </w:r>
      <w:r>
        <w:rPr>
          <w:spacing w:val="-1"/>
        </w:rPr>
        <w:t>event</w:t>
      </w:r>
      <w:r>
        <w:rPr>
          <w:spacing w:val="-3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rPr>
          <w:spacing w:val="-1"/>
        </w:rPr>
        <w:t>conditioned</w:t>
      </w:r>
      <w:r>
        <w:rPr>
          <w:spacing w:val="-8"/>
        </w:rPr>
        <w:t xml:space="preserve"> </w:t>
      </w:r>
      <w:r>
        <w:rPr>
          <w:spacing w:val="-1"/>
        </w:rPr>
        <w:t>upon</w:t>
      </w:r>
      <w:r>
        <w:rPr>
          <w:spacing w:val="-4"/>
        </w:rPr>
        <w:t xml:space="preserve"> </w:t>
      </w:r>
      <w:r>
        <w:rPr>
          <w:spacing w:val="-1"/>
        </w:rPr>
        <w:t>receipt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t>all</w:t>
      </w:r>
      <w:r>
        <w:rPr>
          <w:spacing w:val="-2"/>
        </w:rPr>
        <w:t xml:space="preserve"> </w:t>
      </w:r>
      <w:r>
        <w:rPr>
          <w:spacing w:val="-1"/>
        </w:rPr>
        <w:t>specifications</w:t>
      </w:r>
      <w:r>
        <w:rPr>
          <w:spacing w:val="-8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other</w:t>
      </w:r>
      <w:r>
        <w:rPr>
          <w:spacing w:val="-3"/>
        </w:rPr>
        <w:t xml:space="preserve"> </w:t>
      </w:r>
      <w:r>
        <w:rPr>
          <w:spacing w:val="-1"/>
        </w:rPr>
        <w:t>data</w:t>
      </w:r>
      <w:r>
        <w:rPr>
          <w:spacing w:val="-5"/>
        </w:rPr>
        <w:t xml:space="preserve"> </w:t>
      </w:r>
      <w:r>
        <w:rPr>
          <w:spacing w:val="-1"/>
        </w:rPr>
        <w:t>required</w:t>
      </w:r>
      <w:r>
        <w:rPr>
          <w:spacing w:val="-7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rPr>
          <w:spacing w:val="-1"/>
        </w:rPr>
        <w:t>furnished</w:t>
      </w:r>
      <w:r>
        <w:rPr>
          <w:spacing w:val="-7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132"/>
        </w:rPr>
        <w:t xml:space="preserve"> </w:t>
      </w:r>
      <w:r>
        <w:rPr>
          <w:spacing w:val="-1"/>
        </w:rPr>
        <w:t>Buyer.</w:t>
      </w:r>
    </w:p>
    <w:p w14:paraId="5913C282" w14:textId="77777777" w:rsidR="003B20DE" w:rsidRDefault="005A32C6">
      <w:pPr>
        <w:pStyle w:val="BodyText"/>
        <w:numPr>
          <w:ilvl w:val="0"/>
          <w:numId w:val="1"/>
        </w:numPr>
        <w:tabs>
          <w:tab w:val="left" w:pos="355"/>
        </w:tabs>
        <w:spacing w:line="248" w:lineRule="auto"/>
        <w:ind w:right="205" w:firstLine="0"/>
      </w:pPr>
      <w:r>
        <w:t>If</w:t>
      </w:r>
      <w:r>
        <w:rPr>
          <w:spacing w:val="-3"/>
        </w:rPr>
        <w:t xml:space="preserve"> </w:t>
      </w:r>
      <w:r>
        <w:rPr>
          <w:spacing w:val="-1"/>
        </w:rPr>
        <w:t>shipment</w:t>
      </w:r>
      <w:r>
        <w:rPr>
          <w:spacing w:val="-6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delivery</w:t>
      </w:r>
      <w:r>
        <w:rPr>
          <w:spacing w:val="-6"/>
        </w:rPr>
        <w:t xml:space="preserve"> </w:t>
      </w:r>
      <w:r>
        <w:t xml:space="preserve">is </w:t>
      </w:r>
      <w:r>
        <w:rPr>
          <w:spacing w:val="-1"/>
        </w:rPr>
        <w:t>delayed</w:t>
      </w:r>
      <w:r>
        <w:rPr>
          <w:spacing w:val="-5"/>
        </w:rPr>
        <w:t xml:space="preserve"> </w:t>
      </w:r>
      <w:r>
        <w:rPr>
          <w:spacing w:val="-1"/>
        </w:rPr>
        <w:t>because</w:t>
      </w:r>
      <w:r>
        <w:rPr>
          <w:spacing w:val="-6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rPr>
          <w:spacing w:val="-1"/>
        </w:rPr>
        <w:t>act</w:t>
      </w:r>
      <w:r>
        <w:rPr>
          <w:spacing w:val="-2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omission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Buyer,</w:t>
      </w:r>
      <w:r>
        <w:rPr>
          <w:spacing w:val="-4"/>
        </w:rPr>
        <w:t xml:space="preserve"> </w:t>
      </w:r>
      <w:r>
        <w:rPr>
          <w:spacing w:val="-1"/>
        </w:rPr>
        <w:t>payment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rPr>
          <w:spacing w:val="-1"/>
        </w:rPr>
        <w:t>due</w:t>
      </w:r>
      <w:r>
        <w:rPr>
          <w:spacing w:val="-2"/>
        </w:rPr>
        <w:t xml:space="preserve"> </w:t>
      </w:r>
      <w:r>
        <w:rPr>
          <w:spacing w:val="-1"/>
        </w:rPr>
        <w:t>upon</w:t>
      </w:r>
      <w:r>
        <w:rPr>
          <w:spacing w:val="-4"/>
        </w:rPr>
        <w:t xml:space="preserve"> </w:t>
      </w:r>
      <w:r>
        <w:rPr>
          <w:spacing w:val="-1"/>
        </w:rPr>
        <w:t>notification</w:t>
      </w:r>
      <w:r>
        <w:rPr>
          <w:spacing w:val="-7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Seller</w:t>
      </w:r>
      <w:r>
        <w:rPr>
          <w:spacing w:val="-4"/>
        </w:rPr>
        <w:t xml:space="preserve"> </w:t>
      </w:r>
      <w:r>
        <w:rPr>
          <w:spacing w:val="-1"/>
        </w:rPr>
        <w:t>that goods</w:t>
      </w:r>
      <w:r>
        <w:rPr>
          <w:spacing w:val="-4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rPr>
          <w:spacing w:val="-1"/>
        </w:rPr>
        <w:t>ready</w:t>
      </w:r>
      <w:r>
        <w:rPr>
          <w:spacing w:val="-5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shipment.</w:t>
      </w:r>
      <w:r>
        <w:rPr>
          <w:spacing w:val="-7"/>
        </w:rPr>
        <w:t xml:space="preserve"> </w:t>
      </w:r>
      <w:r>
        <w:rPr>
          <w:spacing w:val="-1"/>
        </w:rPr>
        <w:t>Buyer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127"/>
        </w:rPr>
        <w:t xml:space="preserve"> </w:t>
      </w:r>
      <w:r>
        <w:rPr>
          <w:spacing w:val="-1"/>
        </w:rPr>
        <w:t>pay</w:t>
      </w:r>
      <w:r>
        <w:rPr>
          <w:spacing w:val="-4"/>
        </w:rPr>
        <w:t xml:space="preserve"> </w:t>
      </w:r>
      <w:r>
        <w:t>any</w:t>
      </w:r>
      <w:r>
        <w:rPr>
          <w:spacing w:val="-4"/>
        </w:rPr>
        <w:t xml:space="preserve"> </w:t>
      </w:r>
      <w:r>
        <w:rPr>
          <w:spacing w:val="-1"/>
        </w:rPr>
        <w:t>additional</w:t>
      </w:r>
      <w:r>
        <w:rPr>
          <w:spacing w:val="-7"/>
        </w:rPr>
        <w:t xml:space="preserve"> </w:t>
      </w:r>
      <w:r>
        <w:rPr>
          <w:spacing w:val="-1"/>
        </w:rPr>
        <w:t>charges</w:t>
      </w:r>
      <w:r>
        <w:rPr>
          <w:spacing w:val="-5"/>
        </w:rPr>
        <w:t xml:space="preserve"> </w:t>
      </w:r>
      <w:r>
        <w:rPr>
          <w:spacing w:val="-1"/>
        </w:rPr>
        <w:t>including,</w:t>
      </w:r>
      <w:r>
        <w:rPr>
          <w:spacing w:val="-7"/>
        </w:rPr>
        <w:t xml:space="preserve"> </w:t>
      </w:r>
      <w:r>
        <w:rPr>
          <w:spacing w:val="-1"/>
        </w:rPr>
        <w:t>but</w:t>
      </w:r>
      <w:r>
        <w:rPr>
          <w:spacing w:val="-2"/>
        </w:rPr>
        <w:t xml:space="preserve"> </w:t>
      </w:r>
      <w:r>
        <w:rPr>
          <w:spacing w:val="-1"/>
        </w:rPr>
        <w:t>not</w:t>
      </w:r>
      <w:r>
        <w:rPr>
          <w:spacing w:val="-2"/>
        </w:rPr>
        <w:t xml:space="preserve"> </w:t>
      </w:r>
      <w:r>
        <w:rPr>
          <w:spacing w:val="-1"/>
        </w:rPr>
        <w:t>limited</w:t>
      </w:r>
      <w:r>
        <w:rPr>
          <w:spacing w:val="-5"/>
        </w:rPr>
        <w:t xml:space="preserve"> </w:t>
      </w:r>
      <w:r>
        <w:rPr>
          <w:spacing w:val="-1"/>
        </w:rPr>
        <w:t>to,</w:t>
      </w:r>
      <w:r>
        <w:rPr>
          <w:spacing w:val="-3"/>
        </w:rPr>
        <w:t xml:space="preserve"> </w:t>
      </w:r>
      <w:r>
        <w:rPr>
          <w:spacing w:val="-1"/>
        </w:rPr>
        <w:t>cost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storage,</w:t>
      </w:r>
      <w:r>
        <w:rPr>
          <w:spacing w:val="-5"/>
        </w:rPr>
        <w:t xml:space="preserve"> </w:t>
      </w:r>
      <w:r>
        <w:rPr>
          <w:spacing w:val="-1"/>
        </w:rPr>
        <w:t>handling,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insurance.</w:t>
      </w:r>
    </w:p>
    <w:p w14:paraId="6619E0AD" w14:textId="77777777" w:rsidR="003B20DE" w:rsidRDefault="003B20DE">
      <w:pPr>
        <w:spacing w:before="10"/>
        <w:rPr>
          <w:rFonts w:ascii="Arial" w:eastAsia="Arial" w:hAnsi="Arial" w:cs="Arial"/>
          <w:sz w:val="20"/>
          <w:szCs w:val="20"/>
        </w:rPr>
      </w:pPr>
    </w:p>
    <w:p w14:paraId="09CD2976" w14:textId="77777777" w:rsidR="003B20DE" w:rsidRDefault="005A32C6">
      <w:pPr>
        <w:pStyle w:val="BodyText"/>
        <w:numPr>
          <w:ilvl w:val="0"/>
          <w:numId w:val="3"/>
        </w:numPr>
        <w:tabs>
          <w:tab w:val="left" w:pos="355"/>
        </w:tabs>
        <w:ind w:left="354" w:hanging="154"/>
      </w:pPr>
      <w:r>
        <w:rPr>
          <w:spacing w:val="-1"/>
        </w:rPr>
        <w:t>WARRANTY</w:t>
      </w:r>
      <w:r>
        <w:rPr>
          <w:spacing w:val="-10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LIMITATIONS</w:t>
      </w:r>
      <w:r>
        <w:rPr>
          <w:spacing w:val="-11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LIABILITY</w:t>
      </w:r>
    </w:p>
    <w:p w14:paraId="1EBC5AD4" w14:textId="77777777" w:rsidR="003B20DE" w:rsidRDefault="003B20DE">
      <w:pPr>
        <w:spacing w:before="10"/>
        <w:rPr>
          <w:rFonts w:ascii="Arial" w:eastAsia="Arial" w:hAnsi="Arial" w:cs="Arial"/>
          <w:sz w:val="14"/>
          <w:szCs w:val="14"/>
        </w:rPr>
      </w:pPr>
    </w:p>
    <w:p w14:paraId="3AF52B04" w14:textId="77777777" w:rsidR="003B20DE" w:rsidRDefault="005A32C6">
      <w:pPr>
        <w:pStyle w:val="BodyText"/>
        <w:spacing w:line="248" w:lineRule="auto"/>
        <w:ind w:right="346" w:hanging="1"/>
      </w:pPr>
      <w:r>
        <w:rPr>
          <w:spacing w:val="-1"/>
        </w:rPr>
        <w:t>ANY</w:t>
      </w:r>
      <w:r>
        <w:rPr>
          <w:spacing w:val="-5"/>
        </w:rPr>
        <w:t xml:space="preserve"> </w:t>
      </w:r>
      <w:r>
        <w:t>EXPRESS</w:t>
      </w:r>
      <w:r>
        <w:rPr>
          <w:spacing w:val="-10"/>
        </w:rPr>
        <w:t xml:space="preserve"> </w:t>
      </w:r>
      <w:r>
        <w:rPr>
          <w:spacing w:val="-1"/>
        </w:rPr>
        <w:t>WRITTEN</w:t>
      </w:r>
      <w:r>
        <w:rPr>
          <w:spacing w:val="-8"/>
        </w:rPr>
        <w:t xml:space="preserve"> </w:t>
      </w:r>
      <w:r>
        <w:rPr>
          <w:spacing w:val="-1"/>
        </w:rPr>
        <w:t>WARRANTY</w:t>
      </w:r>
      <w:r>
        <w:rPr>
          <w:spacing w:val="-9"/>
        </w:rPr>
        <w:t xml:space="preserve"> </w:t>
      </w:r>
      <w:r>
        <w:rPr>
          <w:spacing w:val="-1"/>
        </w:rPr>
        <w:t>PROVIDED</w:t>
      </w:r>
      <w:r>
        <w:rPr>
          <w:spacing w:val="-8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MANUFACTURER</w:t>
      </w:r>
      <w:r>
        <w:rPr>
          <w:spacing w:val="-1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EQUIPMENT</w:t>
      </w:r>
      <w:r>
        <w:rPr>
          <w:spacing w:val="-9"/>
        </w:rPr>
        <w:t xml:space="preserve"> </w:t>
      </w:r>
      <w:r>
        <w:rPr>
          <w:spacing w:val="-1"/>
        </w:rPr>
        <w:t>DESCRIBED</w:t>
      </w:r>
      <w:r>
        <w:rPr>
          <w:spacing w:val="-9"/>
        </w:rPr>
        <w:t xml:space="preserve"> </w:t>
      </w:r>
      <w:r>
        <w:t>IN</w:t>
      </w:r>
      <w:r>
        <w:rPr>
          <w:spacing w:val="-1"/>
        </w:rPr>
        <w:t xml:space="preserve"> THIS</w:t>
      </w:r>
      <w:r>
        <w:rPr>
          <w:spacing w:val="-5"/>
        </w:rPr>
        <w:t xml:space="preserve"> </w:t>
      </w:r>
      <w:r>
        <w:rPr>
          <w:spacing w:val="-1"/>
        </w:rPr>
        <w:t>QUOTATIONS</w:t>
      </w:r>
      <w:r>
        <w:rPr>
          <w:spacing w:val="-10"/>
        </w:rPr>
        <w:t xml:space="preserve"> </w:t>
      </w:r>
      <w:r>
        <w:rPr>
          <w:spacing w:val="-1"/>
        </w:rPr>
        <w:t>IS GIVEN</w:t>
      </w:r>
      <w:r>
        <w:rPr>
          <w:spacing w:val="-6"/>
        </w:rPr>
        <w:t xml:space="preserve"> </w:t>
      </w:r>
      <w:r>
        <w:t>IN</w:t>
      </w:r>
      <w:r>
        <w:rPr>
          <w:spacing w:val="-1"/>
        </w:rPr>
        <w:t xml:space="preserve"> LIEU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ALL</w:t>
      </w:r>
      <w:r>
        <w:rPr>
          <w:spacing w:val="105"/>
        </w:rPr>
        <w:t xml:space="preserve"> </w:t>
      </w:r>
      <w:r>
        <w:rPr>
          <w:spacing w:val="-1"/>
        </w:rPr>
        <w:t>OTHER</w:t>
      </w:r>
      <w:r>
        <w:rPr>
          <w:spacing w:val="-6"/>
        </w:rPr>
        <w:t xml:space="preserve"> </w:t>
      </w:r>
      <w:r>
        <w:rPr>
          <w:spacing w:val="-1"/>
        </w:rPr>
        <w:t>WARRANTIES</w:t>
      </w:r>
      <w:r>
        <w:rPr>
          <w:spacing w:val="-10"/>
        </w:rPr>
        <w:t xml:space="preserve"> </w:t>
      </w:r>
      <w:r>
        <w:rPr>
          <w:spacing w:val="-1"/>
        </w:rPr>
        <w:t>EXPRESS</w:t>
      </w:r>
      <w:r>
        <w:rPr>
          <w:spacing w:val="-7"/>
        </w:rPr>
        <w:t xml:space="preserve"> </w:t>
      </w:r>
      <w:r>
        <w:rPr>
          <w:spacing w:val="-1"/>
        </w:rPr>
        <w:t>OR</w:t>
      </w:r>
      <w:r>
        <w:rPr>
          <w:spacing w:val="-3"/>
        </w:rPr>
        <w:t xml:space="preserve"> </w:t>
      </w:r>
      <w:r>
        <w:rPr>
          <w:spacing w:val="-1"/>
        </w:rPr>
        <w:t>IMPLIED,</w:t>
      </w:r>
      <w:r>
        <w:rPr>
          <w:spacing w:val="-6"/>
        </w:rPr>
        <w:t xml:space="preserve"> </w:t>
      </w:r>
      <w:r>
        <w:rPr>
          <w:spacing w:val="-1"/>
        </w:rPr>
        <w:t>INCLUDING</w:t>
      </w:r>
      <w:r>
        <w:rPr>
          <w:spacing w:val="-8"/>
        </w:rPr>
        <w:t xml:space="preserve"> </w:t>
      </w:r>
      <w:r>
        <w:rPr>
          <w:spacing w:val="-1"/>
        </w:rPr>
        <w:t>ANY</w:t>
      </w:r>
      <w:r>
        <w:rPr>
          <w:spacing w:val="-5"/>
        </w:rPr>
        <w:t xml:space="preserve"> </w:t>
      </w:r>
      <w:r>
        <w:rPr>
          <w:spacing w:val="-1"/>
        </w:rPr>
        <w:t>IMPLIED</w:t>
      </w:r>
      <w:r>
        <w:rPr>
          <w:spacing w:val="-8"/>
        </w:rPr>
        <w:t xml:space="preserve"> </w:t>
      </w:r>
      <w:r>
        <w:rPr>
          <w:spacing w:val="-1"/>
        </w:rPr>
        <w:t>WARRANTY</w:t>
      </w:r>
      <w:r>
        <w:rPr>
          <w:spacing w:val="-10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MERCHANTABILITY</w:t>
      </w:r>
      <w:r>
        <w:rPr>
          <w:spacing w:val="-14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FITNESS</w:t>
      </w:r>
      <w:r>
        <w:rPr>
          <w:spacing w:val="-6"/>
        </w:rPr>
        <w:t xml:space="preserve"> </w:t>
      </w:r>
      <w:r>
        <w:rPr>
          <w:spacing w:val="-1"/>
        </w:rPr>
        <w:t>FOR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PARTICULAR</w:t>
      </w:r>
      <w:r>
        <w:rPr>
          <w:spacing w:val="-11"/>
        </w:rPr>
        <w:t xml:space="preserve"> </w:t>
      </w:r>
      <w:r>
        <w:rPr>
          <w:spacing w:val="-1"/>
        </w:rPr>
        <w:t>PURPOSE.</w:t>
      </w:r>
      <w:r>
        <w:rPr>
          <w:spacing w:val="105"/>
        </w:rPr>
        <w:t xml:space="preserve"> </w:t>
      </w:r>
      <w:r>
        <w:rPr>
          <w:spacing w:val="-1"/>
        </w:rPr>
        <w:t>SELLER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5"/>
        </w:rPr>
        <w:t xml:space="preserve"> </w:t>
      </w:r>
      <w:r>
        <w:rPr>
          <w:spacing w:val="-1"/>
        </w:rPr>
        <w:t>NOT</w:t>
      </w:r>
      <w:r>
        <w:rPr>
          <w:spacing w:val="-4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LIABLE</w:t>
      </w:r>
      <w:r>
        <w:rPr>
          <w:spacing w:val="-6"/>
        </w:rPr>
        <w:t xml:space="preserve"> </w:t>
      </w:r>
      <w:r>
        <w:rPr>
          <w:spacing w:val="-1"/>
        </w:rPr>
        <w:t>FOR</w:t>
      </w:r>
      <w:r>
        <w:rPr>
          <w:spacing w:val="-4"/>
        </w:rPr>
        <w:t xml:space="preserve"> </w:t>
      </w:r>
      <w:r>
        <w:rPr>
          <w:spacing w:val="-1"/>
        </w:rPr>
        <w:t>SPECIAL,</w:t>
      </w:r>
      <w:r>
        <w:rPr>
          <w:spacing w:val="-7"/>
        </w:rPr>
        <w:t xml:space="preserve"> </w:t>
      </w:r>
      <w:r>
        <w:rPr>
          <w:spacing w:val="-1"/>
        </w:rPr>
        <w:t>INCIDENTAL,</w:t>
      </w:r>
      <w:r>
        <w:rPr>
          <w:spacing w:val="-9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CONSEQUENTIAL</w:t>
      </w:r>
      <w:r>
        <w:rPr>
          <w:spacing w:val="-12"/>
        </w:rPr>
        <w:t xml:space="preserve"> </w:t>
      </w:r>
      <w:r>
        <w:rPr>
          <w:spacing w:val="-1"/>
        </w:rPr>
        <w:t>DAMAGES</w:t>
      </w:r>
      <w:r>
        <w:rPr>
          <w:spacing w:val="-7"/>
        </w:rPr>
        <w:t xml:space="preserve"> </w:t>
      </w:r>
      <w:r>
        <w:rPr>
          <w:spacing w:val="-1"/>
        </w:rPr>
        <w:t>RESULTING</w:t>
      </w:r>
      <w:r>
        <w:rPr>
          <w:spacing w:val="-11"/>
        </w:rP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rPr>
          <w:spacing w:val="-1"/>
        </w:rPr>
        <w:t>DEFECTIVE</w:t>
      </w:r>
      <w:r>
        <w:rPr>
          <w:spacing w:val="-8"/>
        </w:rPr>
        <w:t xml:space="preserve"> </w:t>
      </w:r>
      <w:r>
        <w:rPr>
          <w:spacing w:val="-1"/>
        </w:rPr>
        <w:t>GOODS,</w:t>
      </w:r>
      <w:r>
        <w:rPr>
          <w:spacing w:val="-7"/>
        </w:rPr>
        <w:t xml:space="preserve"> </w:t>
      </w:r>
      <w:r>
        <w:rPr>
          <w:spacing w:val="-1"/>
        </w:rPr>
        <w:t>SELLER’S</w:t>
      </w:r>
      <w:r>
        <w:rPr>
          <w:spacing w:val="-7"/>
        </w:rPr>
        <w:t xml:space="preserve"> </w:t>
      </w:r>
      <w:r>
        <w:rPr>
          <w:spacing w:val="-1"/>
        </w:rPr>
        <w:t>NEGLIGENCE,</w:t>
      </w:r>
    </w:p>
    <w:p w14:paraId="6A80148A" w14:textId="77777777" w:rsidR="003B20DE" w:rsidRDefault="005A32C6">
      <w:pPr>
        <w:pStyle w:val="BodyText"/>
        <w:spacing w:line="248" w:lineRule="auto"/>
        <w:ind w:hanging="1"/>
      </w:pPr>
      <w:r>
        <w:rPr>
          <w:spacing w:val="-1"/>
        </w:rPr>
        <w:t>BREACH</w:t>
      </w:r>
      <w:r>
        <w:rPr>
          <w:spacing w:val="-7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rPr>
          <w:spacing w:val="-1"/>
        </w:rPr>
        <w:t>WARRANTY</w:t>
      </w:r>
      <w:r>
        <w:rPr>
          <w:spacing w:val="-10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CONTRACT,</w:t>
      </w:r>
      <w:r>
        <w:rPr>
          <w:spacing w:val="-8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CLAIMS</w:t>
      </w:r>
      <w:r>
        <w:rPr>
          <w:spacing w:val="-6"/>
        </w:rPr>
        <w:t xml:space="preserve"> </w:t>
      </w:r>
      <w:r>
        <w:rPr>
          <w:spacing w:val="-1"/>
        </w:rPr>
        <w:t>BASED</w:t>
      </w:r>
      <w:r>
        <w:rPr>
          <w:spacing w:val="-5"/>
        </w:rPr>
        <w:t xml:space="preserve"> </w:t>
      </w:r>
      <w:r>
        <w:rPr>
          <w:spacing w:val="-1"/>
        </w:rPr>
        <w:t>UPON</w:t>
      </w:r>
      <w:r>
        <w:rPr>
          <w:spacing w:val="-5"/>
        </w:rPr>
        <w:t xml:space="preserve"> </w:t>
      </w:r>
      <w:r>
        <w:rPr>
          <w:spacing w:val="-1"/>
        </w:rPr>
        <w:t>STRICT</w:t>
      </w:r>
      <w:r>
        <w:rPr>
          <w:spacing w:val="-5"/>
        </w:rPr>
        <w:t xml:space="preserve"> </w:t>
      </w:r>
      <w:r>
        <w:rPr>
          <w:spacing w:val="-1"/>
        </w:rPr>
        <w:t>LIABILTIY.</w:t>
      </w:r>
      <w:r>
        <w:rPr>
          <w:spacing w:val="-6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NO</w:t>
      </w:r>
      <w:r>
        <w:rPr>
          <w:spacing w:val="-2"/>
        </w:rPr>
        <w:t xml:space="preserve"> </w:t>
      </w:r>
      <w:r>
        <w:rPr>
          <w:spacing w:val="-1"/>
        </w:rPr>
        <w:t>EVENT</w:t>
      </w:r>
      <w:r>
        <w:rPr>
          <w:spacing w:val="-7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rPr>
          <w:spacing w:val="-1"/>
        </w:rPr>
        <w:t>SELLER</w:t>
      </w:r>
      <w:r>
        <w:rPr>
          <w:spacing w:val="-6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LIABLE</w:t>
      </w:r>
      <w:r>
        <w:rPr>
          <w:spacing w:val="-5"/>
        </w:rPr>
        <w:t xml:space="preserve"> </w:t>
      </w:r>
      <w:r>
        <w:rPr>
          <w:spacing w:val="-1"/>
        </w:rPr>
        <w:t>FOR</w:t>
      </w:r>
      <w:r>
        <w:rPr>
          <w:spacing w:val="-4"/>
        </w:rPr>
        <w:t xml:space="preserve"> </w:t>
      </w:r>
      <w:r>
        <w:rPr>
          <w:spacing w:val="-1"/>
        </w:rPr>
        <w:t>CONSEQUENTIAL</w:t>
      </w:r>
      <w:r>
        <w:rPr>
          <w:spacing w:val="-12"/>
        </w:rPr>
        <w:t xml:space="preserve"> </w:t>
      </w:r>
      <w:r>
        <w:rPr>
          <w:spacing w:val="-1"/>
        </w:rPr>
        <w:t>DAMAGES</w:t>
      </w:r>
      <w:r>
        <w:rPr>
          <w:spacing w:val="97"/>
        </w:rPr>
        <w:t xml:space="preserve"> </w:t>
      </w:r>
      <w:r>
        <w:rPr>
          <w:spacing w:val="-1"/>
        </w:rPr>
        <w:t>COMMERCIAL</w:t>
      </w:r>
      <w:r>
        <w:rPr>
          <w:spacing w:val="-9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NATURE.</w:t>
      </w:r>
    </w:p>
    <w:p w14:paraId="4EA0D50A" w14:textId="77777777" w:rsidR="003B20DE" w:rsidRDefault="003B20DE">
      <w:pPr>
        <w:spacing w:before="9"/>
        <w:rPr>
          <w:rFonts w:ascii="Arial" w:eastAsia="Arial" w:hAnsi="Arial" w:cs="Arial"/>
          <w:sz w:val="20"/>
          <w:szCs w:val="20"/>
        </w:rPr>
      </w:pPr>
    </w:p>
    <w:p w14:paraId="0B19B17C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Delays</w:t>
      </w:r>
    </w:p>
    <w:p w14:paraId="73BA9525" w14:textId="77777777" w:rsidR="003B20DE" w:rsidRDefault="003B20DE">
      <w:pPr>
        <w:rPr>
          <w:rFonts w:ascii="Arial" w:eastAsia="Arial" w:hAnsi="Arial" w:cs="Arial"/>
          <w:sz w:val="15"/>
          <w:szCs w:val="15"/>
        </w:rPr>
      </w:pPr>
    </w:p>
    <w:p w14:paraId="57F8A7FF" w14:textId="77777777" w:rsidR="003B20DE" w:rsidRDefault="005A32C6">
      <w:pPr>
        <w:pStyle w:val="BodyText"/>
        <w:spacing w:line="247" w:lineRule="auto"/>
        <w:ind w:left="199" w:right="205" w:firstLine="1"/>
      </w:pPr>
      <w:r>
        <w:rPr>
          <w:spacing w:val="-1"/>
        </w:rPr>
        <w:t>Sellers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rPr>
          <w:spacing w:val="-1"/>
        </w:rPr>
        <w:t>not</w:t>
      </w:r>
      <w:r>
        <w:rPr>
          <w:spacing w:val="-3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rPr>
          <w:spacing w:val="-1"/>
        </w:rPr>
        <w:t>liable</w:t>
      </w:r>
      <w:r>
        <w:rPr>
          <w:spacing w:val="-3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failure</w:t>
      </w:r>
      <w:r>
        <w:rPr>
          <w:spacing w:val="-6"/>
        </w:rPr>
        <w:t xml:space="preserve"> </w:t>
      </w:r>
      <w:r>
        <w:t>or</w:t>
      </w:r>
      <w:r>
        <w:rPr>
          <w:spacing w:val="-1"/>
        </w:rPr>
        <w:t xml:space="preserve"> delay</w:t>
      </w:r>
      <w:r>
        <w:rPr>
          <w:spacing w:val="-5"/>
        </w:rPr>
        <w:t xml:space="preserve"> </w:t>
      </w:r>
      <w:r>
        <w:t>in</w:t>
      </w:r>
      <w:r>
        <w:rPr>
          <w:spacing w:val="-1"/>
        </w:rPr>
        <w:t xml:space="preserve"> performance</w:t>
      </w:r>
      <w:r>
        <w:rPr>
          <w:spacing w:val="-8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term,</w:t>
      </w:r>
      <w:r>
        <w:rPr>
          <w:spacing w:val="-4"/>
        </w:rPr>
        <w:t xml:space="preserve"> </w:t>
      </w:r>
      <w:r>
        <w:rPr>
          <w:spacing w:val="-1"/>
        </w:rPr>
        <w:t>condition,</w:t>
      </w:r>
      <w:r>
        <w:rPr>
          <w:spacing w:val="-7"/>
        </w:rPr>
        <w:t xml:space="preserve"> </w:t>
      </w:r>
      <w:r>
        <w:t>or</w:t>
      </w:r>
      <w:r>
        <w:rPr>
          <w:spacing w:val="-1"/>
        </w:rPr>
        <w:t xml:space="preserve"> obligation</w:t>
      </w:r>
      <w:r>
        <w:rPr>
          <w:spacing w:val="-6"/>
        </w:rPr>
        <w:t xml:space="preserve"> </w:t>
      </w:r>
      <w:r>
        <w:rPr>
          <w:spacing w:val="-1"/>
        </w:rPr>
        <w:t>hereunder</w:t>
      </w:r>
      <w:r>
        <w:rPr>
          <w:spacing w:val="-7"/>
        </w:rPr>
        <w:t xml:space="preserve"> </w:t>
      </w:r>
      <w:r>
        <w:rPr>
          <w:spacing w:val="-1"/>
        </w:rPr>
        <w:t>due</w:t>
      </w:r>
      <w:r>
        <w:rPr>
          <w:spacing w:val="-3"/>
        </w:rPr>
        <w:t xml:space="preserve"> </w:t>
      </w:r>
      <w:r>
        <w:rPr>
          <w:spacing w:val="-1"/>
        </w:rPr>
        <w:t>to any</w:t>
      </w:r>
      <w:r>
        <w:rPr>
          <w:spacing w:val="-4"/>
        </w:rPr>
        <w:t xml:space="preserve"> </w:t>
      </w:r>
      <w:r>
        <w:rPr>
          <w:spacing w:val="-1"/>
        </w:rPr>
        <w:t>cause</w:t>
      </w:r>
      <w:r>
        <w:rPr>
          <w:spacing w:val="-5"/>
        </w:rPr>
        <w:t xml:space="preserve"> </w:t>
      </w:r>
      <w:r>
        <w:rPr>
          <w:spacing w:val="-1"/>
        </w:rPr>
        <w:t>beyond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Seller’s</w:t>
      </w:r>
      <w:r>
        <w:rPr>
          <w:spacing w:val="-6"/>
        </w:rPr>
        <w:t xml:space="preserve"> </w:t>
      </w:r>
      <w:r>
        <w:rPr>
          <w:spacing w:val="-1"/>
        </w:rPr>
        <w:t>control,</w:t>
      </w:r>
      <w:r>
        <w:rPr>
          <w:spacing w:val="-5"/>
        </w:rPr>
        <w:t xml:space="preserve"> </w:t>
      </w:r>
      <w:r>
        <w:rPr>
          <w:spacing w:val="-1"/>
        </w:rPr>
        <w:t>including</w:t>
      </w:r>
      <w:r>
        <w:rPr>
          <w:spacing w:val="-7"/>
        </w:rPr>
        <w:t xml:space="preserve"> </w:t>
      </w:r>
      <w:r>
        <w:rPr>
          <w:spacing w:val="-1"/>
        </w:rPr>
        <w:t>but</w:t>
      </w:r>
      <w:r>
        <w:rPr>
          <w:spacing w:val="-3"/>
        </w:rPr>
        <w:t xml:space="preserve"> </w:t>
      </w:r>
      <w:r>
        <w:rPr>
          <w:spacing w:val="-1"/>
        </w:rPr>
        <w:t>not</w:t>
      </w:r>
      <w:r>
        <w:rPr>
          <w:spacing w:val="166"/>
        </w:rPr>
        <w:t xml:space="preserve"> </w:t>
      </w:r>
      <w:r>
        <w:rPr>
          <w:spacing w:val="-1"/>
        </w:rPr>
        <w:t>limited</w:t>
      </w:r>
      <w:r>
        <w:rPr>
          <w:spacing w:val="-5"/>
        </w:rPr>
        <w:t xml:space="preserve"> </w:t>
      </w:r>
      <w:r>
        <w:rPr>
          <w:spacing w:val="-1"/>
        </w:rPr>
        <w:t>to Acts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God,</w:t>
      </w:r>
      <w:r>
        <w:rPr>
          <w:spacing w:val="-3"/>
        </w:rPr>
        <w:t xml:space="preserve"> </w:t>
      </w:r>
      <w:r>
        <w:rPr>
          <w:spacing w:val="-1"/>
        </w:rPr>
        <w:t>acts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Buyer,</w:t>
      </w:r>
      <w:r>
        <w:rPr>
          <w:spacing w:val="-4"/>
        </w:rPr>
        <w:t xml:space="preserve"> </w:t>
      </w:r>
      <w:r>
        <w:rPr>
          <w:spacing w:val="-1"/>
        </w:rPr>
        <w:t>war,</w:t>
      </w:r>
      <w:r>
        <w:rPr>
          <w:spacing w:val="-3"/>
        </w:rPr>
        <w:t xml:space="preserve"> </w:t>
      </w:r>
      <w:r>
        <w:rPr>
          <w:spacing w:val="-1"/>
        </w:rPr>
        <w:t>insurrections</w:t>
      </w:r>
      <w:r>
        <w:rPr>
          <w:spacing w:val="-7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riots,</w:t>
      </w:r>
      <w:r>
        <w:rPr>
          <w:spacing w:val="-3"/>
        </w:rPr>
        <w:t xml:space="preserve"> </w:t>
      </w:r>
      <w:r>
        <w:rPr>
          <w:spacing w:val="-1"/>
        </w:rPr>
        <w:t>fires,</w:t>
      </w:r>
      <w:r>
        <w:rPr>
          <w:spacing w:val="-4"/>
        </w:rPr>
        <w:t xml:space="preserve"> </w:t>
      </w:r>
      <w:r>
        <w:rPr>
          <w:spacing w:val="-1"/>
        </w:rPr>
        <w:t>floods,</w:t>
      </w:r>
      <w:r>
        <w:rPr>
          <w:spacing w:val="-4"/>
        </w:rPr>
        <w:t xml:space="preserve"> </w:t>
      </w:r>
      <w:r>
        <w:rPr>
          <w:spacing w:val="-1"/>
        </w:rPr>
        <w:t>accidents,</w:t>
      </w:r>
      <w:r>
        <w:rPr>
          <w:spacing w:val="-7"/>
        </w:rPr>
        <w:t xml:space="preserve"> </w:t>
      </w:r>
      <w:r>
        <w:rPr>
          <w:spacing w:val="-1"/>
        </w:rPr>
        <w:t>acts,</w:t>
      </w:r>
      <w:r>
        <w:rPr>
          <w:spacing w:val="-4"/>
        </w:rPr>
        <w:t xml:space="preserve"> </w:t>
      </w:r>
      <w:r>
        <w:rPr>
          <w:spacing w:val="-1"/>
        </w:rPr>
        <w:t>order</w:t>
      </w:r>
      <w:r>
        <w:rPr>
          <w:spacing w:val="-3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regulations</w:t>
      </w:r>
      <w:r>
        <w:rPr>
          <w:spacing w:val="-7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government,</w:t>
      </w:r>
      <w:r>
        <w:rPr>
          <w:spacing w:val="-8"/>
        </w:rPr>
        <w:t xml:space="preserve"> </w:t>
      </w:r>
      <w:r>
        <w:rPr>
          <w:spacing w:val="-1"/>
        </w:rPr>
        <w:t>inability</w:t>
      </w:r>
      <w:r>
        <w:rPr>
          <w:spacing w:val="-6"/>
        </w:rPr>
        <w:t xml:space="preserve"> </w:t>
      </w:r>
      <w:r>
        <w:t>to</w:t>
      </w:r>
      <w:r>
        <w:rPr>
          <w:spacing w:val="-1"/>
        </w:rPr>
        <w:t xml:space="preserve"> obtain</w:t>
      </w:r>
      <w:r>
        <w:rPr>
          <w:spacing w:val="-5"/>
        </w:rPr>
        <w:t xml:space="preserve"> </w:t>
      </w:r>
      <w:r>
        <w:rPr>
          <w:spacing w:val="-1"/>
        </w:rPr>
        <w:t>necessary</w:t>
      </w:r>
      <w:r>
        <w:rPr>
          <w:spacing w:val="-8"/>
        </w:rPr>
        <w:t xml:space="preserve"> </w:t>
      </w:r>
      <w:r>
        <w:rPr>
          <w:spacing w:val="-1"/>
        </w:rPr>
        <w:t>materials,</w:t>
      </w:r>
      <w:r>
        <w:rPr>
          <w:spacing w:val="155"/>
        </w:rPr>
        <w:t xml:space="preserve"> </w:t>
      </w:r>
      <w:r>
        <w:rPr>
          <w:spacing w:val="-1"/>
        </w:rPr>
        <w:t>services</w:t>
      </w:r>
      <w:r>
        <w:rPr>
          <w:spacing w:val="-5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facilities,</w:t>
      </w:r>
      <w:r>
        <w:rPr>
          <w:spacing w:val="-5"/>
        </w:rPr>
        <w:t xml:space="preserve"> </w:t>
      </w:r>
      <w:r>
        <w:rPr>
          <w:spacing w:val="-1"/>
        </w:rPr>
        <w:t>strikes</w:t>
      </w:r>
      <w:r>
        <w:rPr>
          <w:spacing w:val="-4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other</w:t>
      </w:r>
      <w:r>
        <w:rPr>
          <w:spacing w:val="-3"/>
        </w:rPr>
        <w:t xml:space="preserve"> </w:t>
      </w:r>
      <w:r>
        <w:rPr>
          <w:spacing w:val="-1"/>
        </w:rPr>
        <w:t>labor</w:t>
      </w:r>
      <w:r>
        <w:rPr>
          <w:spacing w:val="-3"/>
        </w:rPr>
        <w:t xml:space="preserve"> </w:t>
      </w:r>
      <w:r>
        <w:rPr>
          <w:spacing w:val="-1"/>
        </w:rPr>
        <w:t>troubles.</w:t>
      </w:r>
    </w:p>
    <w:p w14:paraId="7951CFB4" w14:textId="77777777" w:rsidR="003B20DE" w:rsidRDefault="003B20DE">
      <w:pPr>
        <w:spacing w:before="11"/>
        <w:rPr>
          <w:rFonts w:ascii="Arial" w:eastAsia="Arial" w:hAnsi="Arial" w:cs="Arial"/>
          <w:sz w:val="20"/>
          <w:szCs w:val="20"/>
        </w:rPr>
      </w:pPr>
    </w:p>
    <w:p w14:paraId="529A2613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Development</w:t>
      </w:r>
      <w:r>
        <w:rPr>
          <w:spacing w:val="-8"/>
        </w:rPr>
        <w:t xml:space="preserve"> </w:t>
      </w:r>
      <w:r>
        <w:rPr>
          <w:spacing w:val="-1"/>
        </w:rPr>
        <w:t>Changes</w:t>
      </w:r>
    </w:p>
    <w:p w14:paraId="7EB38023" w14:textId="77777777" w:rsidR="003B20DE" w:rsidRDefault="003B20DE">
      <w:pPr>
        <w:spacing w:before="10"/>
        <w:rPr>
          <w:rFonts w:ascii="Arial" w:eastAsia="Arial" w:hAnsi="Arial" w:cs="Arial"/>
          <w:sz w:val="14"/>
          <w:szCs w:val="14"/>
        </w:rPr>
      </w:pPr>
    </w:p>
    <w:p w14:paraId="4747CBBB" w14:textId="77777777" w:rsidR="003B20DE" w:rsidRDefault="005A32C6">
      <w:pPr>
        <w:pStyle w:val="BodyText"/>
        <w:spacing w:line="248" w:lineRule="auto"/>
        <w:ind w:left="199" w:right="289"/>
      </w:pPr>
      <w:r>
        <w:rPr>
          <w:spacing w:val="-1"/>
        </w:rPr>
        <w:t>Changes</w:t>
      </w:r>
      <w:r>
        <w:rPr>
          <w:spacing w:val="-7"/>
        </w:rPr>
        <w:t xml:space="preserve"> </w:t>
      </w:r>
      <w:r>
        <w:t>in</w:t>
      </w:r>
      <w:r>
        <w:rPr>
          <w:spacing w:val="-1"/>
        </w:rPr>
        <w:t xml:space="preserve"> design,</w:t>
      </w:r>
      <w:r>
        <w:rPr>
          <w:spacing w:val="-6"/>
        </w:rPr>
        <w:t xml:space="preserve"> </w:t>
      </w:r>
      <w:r>
        <w:rPr>
          <w:spacing w:val="-1"/>
        </w:rPr>
        <w:t>specifications,</w:t>
      </w:r>
      <w:r>
        <w:rPr>
          <w:spacing w:val="-10"/>
        </w:rPr>
        <w:t xml:space="preserve"> </w:t>
      </w:r>
      <w:r>
        <w:rPr>
          <w:spacing w:val="-1"/>
        </w:rPr>
        <w:t>construction</w:t>
      </w:r>
      <w:r>
        <w:rPr>
          <w:spacing w:val="-9"/>
        </w:rPr>
        <w:t xml:space="preserve"> </w:t>
      </w:r>
      <w:r>
        <w:t>or</w:t>
      </w:r>
      <w:r>
        <w:rPr>
          <w:spacing w:val="-1"/>
        </w:rPr>
        <w:t xml:space="preserve"> materials,</w:t>
      </w:r>
      <w:r>
        <w:rPr>
          <w:spacing w:val="-5"/>
        </w:rPr>
        <w:t xml:space="preserve"> </w:t>
      </w:r>
      <w:r>
        <w:rPr>
          <w:spacing w:val="-1"/>
        </w:rPr>
        <w:t>may</w:t>
      </w:r>
      <w:r>
        <w:rPr>
          <w:spacing w:val="-5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made</w:t>
      </w:r>
      <w:r>
        <w:rPr>
          <w:spacing w:val="-3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rPr>
          <w:spacing w:val="-1"/>
        </w:rPr>
        <w:t>Seller’s</w:t>
      </w:r>
      <w:r>
        <w:rPr>
          <w:spacing w:val="-5"/>
        </w:rPr>
        <w:t xml:space="preserve"> </w:t>
      </w:r>
      <w:r>
        <w:rPr>
          <w:spacing w:val="-1"/>
        </w:rPr>
        <w:t>discretion,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without</w:t>
      </w:r>
      <w:r>
        <w:rPr>
          <w:spacing w:val="-4"/>
        </w:rPr>
        <w:t xml:space="preserve"> </w:t>
      </w:r>
      <w:r>
        <w:rPr>
          <w:spacing w:val="-1"/>
        </w:rPr>
        <w:t>Buyer’s</w:t>
      </w:r>
      <w:r>
        <w:rPr>
          <w:spacing w:val="-5"/>
        </w:rPr>
        <w:t xml:space="preserve"> </w:t>
      </w:r>
      <w:r>
        <w:rPr>
          <w:spacing w:val="-1"/>
        </w:rPr>
        <w:t>consent,</w:t>
      </w:r>
      <w:r>
        <w:rPr>
          <w:spacing w:val="-5"/>
        </w:rPr>
        <w:t xml:space="preserve"> </w:t>
      </w:r>
      <w:r>
        <w:rPr>
          <w:spacing w:val="-1"/>
        </w:rPr>
        <w:t>where</w:t>
      </w:r>
      <w:r>
        <w:rPr>
          <w:spacing w:val="-5"/>
        </w:rPr>
        <w:t xml:space="preserve"> </w:t>
      </w:r>
      <w:r>
        <w:rPr>
          <w:spacing w:val="-1"/>
        </w:rPr>
        <w:t>such</w:t>
      </w:r>
      <w:r>
        <w:rPr>
          <w:spacing w:val="-5"/>
        </w:rPr>
        <w:t xml:space="preserve"> </w:t>
      </w:r>
      <w:r>
        <w:rPr>
          <w:spacing w:val="-1"/>
        </w:rPr>
        <w:t>changes</w:t>
      </w:r>
      <w:r>
        <w:rPr>
          <w:spacing w:val="-5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rPr>
          <w:spacing w:val="-1"/>
        </w:rPr>
        <w:t>not materially</w:t>
      </w:r>
      <w:r>
        <w:rPr>
          <w:spacing w:val="-8"/>
        </w:rPr>
        <w:t xml:space="preserve"> </w:t>
      </w:r>
      <w:r>
        <w:rPr>
          <w:spacing w:val="-1"/>
        </w:rPr>
        <w:t>affect</w:t>
      </w:r>
      <w:r>
        <w:rPr>
          <w:spacing w:val="135"/>
        </w:rPr>
        <w:t xml:space="preserve"> </w:t>
      </w:r>
      <w:r>
        <w:rPr>
          <w:spacing w:val="-1"/>
        </w:rPr>
        <w:t>price,</w:t>
      </w:r>
      <w:r>
        <w:rPr>
          <w:spacing w:val="-3"/>
        </w:rPr>
        <w:t xml:space="preserve"> </w:t>
      </w:r>
      <w:r>
        <w:rPr>
          <w:spacing w:val="-1"/>
        </w:rPr>
        <w:t>delivery</w:t>
      </w:r>
      <w:r>
        <w:rPr>
          <w:spacing w:val="-6"/>
        </w:rPr>
        <w:t xml:space="preserve"> </w:t>
      </w:r>
      <w:r>
        <w:t>or</w:t>
      </w:r>
      <w:r>
        <w:rPr>
          <w:spacing w:val="-1"/>
        </w:rPr>
        <w:t xml:space="preserve"> guaranteed</w:t>
      </w:r>
      <w:r>
        <w:rPr>
          <w:spacing w:val="-8"/>
        </w:rPr>
        <w:t xml:space="preserve"> </w:t>
      </w:r>
      <w:r>
        <w:rPr>
          <w:spacing w:val="-1"/>
        </w:rPr>
        <w:t>performance</w:t>
      </w:r>
      <w:r>
        <w:rPr>
          <w:spacing w:val="-8"/>
        </w:rPr>
        <w:t xml:space="preserve"> </w:t>
      </w:r>
      <w:r>
        <w:rPr>
          <w:spacing w:val="-1"/>
        </w:rPr>
        <w:t>(if</w:t>
      </w:r>
      <w:r>
        <w:t xml:space="preserve"> </w:t>
      </w:r>
      <w:r>
        <w:rPr>
          <w:spacing w:val="-1"/>
        </w:rPr>
        <w:t>any)</w:t>
      </w:r>
      <w:r>
        <w:rPr>
          <w:spacing w:val="-3"/>
        </w:rPr>
        <w:t xml:space="preserve"> </w:t>
      </w:r>
      <w:r>
        <w:t xml:space="preserve">of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goods,</w:t>
      </w:r>
      <w:r>
        <w:rPr>
          <w:spacing w:val="-5"/>
        </w:rPr>
        <w:t xml:space="preserve"> </w:t>
      </w:r>
      <w:r>
        <w:t>or</w:t>
      </w:r>
      <w:r>
        <w:rPr>
          <w:spacing w:val="-1"/>
        </w:rPr>
        <w:t xml:space="preserve"> make</w:t>
      </w:r>
      <w:r>
        <w:rPr>
          <w:spacing w:val="-3"/>
        </w:rPr>
        <w:t xml:space="preserve"> </w:t>
      </w:r>
      <w:r>
        <w:rPr>
          <w:spacing w:val="-1"/>
        </w:rPr>
        <w:t>unusable</w:t>
      </w:r>
      <w:r>
        <w:rPr>
          <w:spacing w:val="-6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t>other</w:t>
      </w:r>
      <w:r>
        <w:rPr>
          <w:spacing w:val="-4"/>
        </w:rPr>
        <w:t xml:space="preserve"> </w:t>
      </w:r>
      <w:r>
        <w:rPr>
          <w:spacing w:val="-1"/>
        </w:rPr>
        <w:t>item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goods</w:t>
      </w:r>
      <w:r>
        <w:rPr>
          <w:spacing w:val="-5"/>
        </w:rPr>
        <w:t xml:space="preserve"> </w:t>
      </w:r>
      <w:r>
        <w:rPr>
          <w:spacing w:val="-1"/>
        </w:rPr>
        <w:t>furnished</w:t>
      </w:r>
      <w:r>
        <w:rPr>
          <w:spacing w:val="-7"/>
        </w:rPr>
        <w:t xml:space="preserve"> </w:t>
      </w:r>
      <w:r>
        <w:rPr>
          <w:spacing w:val="-1"/>
        </w:rPr>
        <w:t>hereunder.</w:t>
      </w:r>
    </w:p>
    <w:p w14:paraId="285F9914" w14:textId="77777777" w:rsidR="003B20DE" w:rsidRDefault="003B20DE">
      <w:pPr>
        <w:spacing w:before="10"/>
        <w:rPr>
          <w:rFonts w:ascii="Arial" w:eastAsia="Arial" w:hAnsi="Arial" w:cs="Arial"/>
          <w:sz w:val="20"/>
          <w:szCs w:val="20"/>
        </w:rPr>
      </w:pPr>
    </w:p>
    <w:p w14:paraId="76806D6D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Termination</w:t>
      </w:r>
    </w:p>
    <w:p w14:paraId="37F2F4A5" w14:textId="77777777" w:rsidR="003B20DE" w:rsidRDefault="003B20DE">
      <w:pPr>
        <w:spacing w:before="10"/>
        <w:rPr>
          <w:rFonts w:ascii="Arial" w:eastAsia="Arial" w:hAnsi="Arial" w:cs="Arial"/>
          <w:sz w:val="14"/>
          <w:szCs w:val="14"/>
        </w:rPr>
      </w:pPr>
    </w:p>
    <w:p w14:paraId="7EA03621" w14:textId="77777777" w:rsidR="003B20DE" w:rsidRDefault="005A32C6">
      <w:pPr>
        <w:pStyle w:val="BodyText"/>
        <w:spacing w:line="248" w:lineRule="auto"/>
        <w:ind w:left="199" w:right="205"/>
      </w:pPr>
      <w:r>
        <w:rPr>
          <w:spacing w:val="-1"/>
        </w:rPr>
        <w:t>No</w:t>
      </w:r>
      <w:r>
        <w:rPr>
          <w:spacing w:val="-2"/>
        </w:rPr>
        <w:t xml:space="preserve"> </w:t>
      </w:r>
      <w:r>
        <w:rPr>
          <w:spacing w:val="-1"/>
        </w:rPr>
        <w:t>order</w:t>
      </w:r>
      <w:r>
        <w:rPr>
          <w:spacing w:val="-3"/>
        </w:rPr>
        <w:t xml:space="preserve"> </w:t>
      </w:r>
      <w:r>
        <w:rPr>
          <w:spacing w:val="-1"/>
        </w:rPr>
        <w:t>may</w:t>
      </w:r>
      <w:r>
        <w:rPr>
          <w:spacing w:val="-5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terminated</w:t>
      </w:r>
      <w:r>
        <w:rPr>
          <w:spacing w:val="-8"/>
        </w:rPr>
        <w:t xml:space="preserve"> </w:t>
      </w:r>
      <w:r>
        <w:rPr>
          <w:spacing w:val="-1"/>
        </w:rPr>
        <w:t>without</w:t>
      </w:r>
      <w:r>
        <w:rPr>
          <w:spacing w:val="-4"/>
        </w:rPr>
        <w:t xml:space="preserve"> </w:t>
      </w:r>
      <w:r>
        <w:rPr>
          <w:spacing w:val="-1"/>
        </w:rPr>
        <w:t>Seller’s</w:t>
      </w:r>
      <w:r>
        <w:rPr>
          <w:spacing w:val="-5"/>
        </w:rPr>
        <w:t xml:space="preserve"> </w:t>
      </w:r>
      <w:r>
        <w:rPr>
          <w:spacing w:val="-1"/>
        </w:rPr>
        <w:t>written</w:t>
      </w:r>
      <w:r>
        <w:rPr>
          <w:spacing w:val="-6"/>
        </w:rPr>
        <w:t xml:space="preserve"> </w:t>
      </w:r>
      <w:r>
        <w:rPr>
          <w:spacing w:val="-1"/>
        </w:rPr>
        <w:t>consent.</w:t>
      </w:r>
      <w:r>
        <w:rPr>
          <w:spacing w:val="-5"/>
        </w:rPr>
        <w:t xml:space="preserve"> </w:t>
      </w:r>
      <w:r>
        <w:rPr>
          <w:spacing w:val="-1"/>
        </w:rPr>
        <w:t>Upon</w:t>
      </w:r>
      <w:r>
        <w:rPr>
          <w:spacing w:val="-3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termination</w:t>
      </w:r>
      <w:r>
        <w:rPr>
          <w:spacing w:val="-8"/>
        </w:rPr>
        <w:t xml:space="preserve"> </w:t>
      </w:r>
      <w:r>
        <w:rPr>
          <w:spacing w:val="-1"/>
        </w:rPr>
        <w:t>Buyer</w:t>
      </w:r>
      <w:r>
        <w:rPr>
          <w:spacing w:val="-3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rPr>
          <w:spacing w:val="-1"/>
        </w:rPr>
        <w:t>pay</w:t>
      </w:r>
      <w:r>
        <w:rPr>
          <w:spacing w:val="-4"/>
        </w:rPr>
        <w:t xml:space="preserve"> </w:t>
      </w:r>
      <w:r>
        <w:rPr>
          <w:spacing w:val="-1"/>
        </w:rPr>
        <w:t>reasonable</w:t>
      </w:r>
      <w:r>
        <w:rPr>
          <w:spacing w:val="-8"/>
        </w:rPr>
        <w:t xml:space="preserve"> </w:t>
      </w:r>
      <w:r>
        <w:rPr>
          <w:spacing w:val="-1"/>
        </w:rPr>
        <w:t>termination</w:t>
      </w:r>
      <w:r>
        <w:rPr>
          <w:spacing w:val="-8"/>
        </w:rPr>
        <w:t xml:space="preserve"> </w:t>
      </w:r>
      <w:r>
        <w:rPr>
          <w:spacing w:val="-1"/>
        </w:rPr>
        <w:t>charges,</w:t>
      </w:r>
      <w:r>
        <w:rPr>
          <w:spacing w:val="-5"/>
        </w:rPr>
        <w:t xml:space="preserve"> </w:t>
      </w:r>
      <w:r>
        <w:rPr>
          <w:spacing w:val="-1"/>
        </w:rPr>
        <w:t>including</w:t>
      </w:r>
      <w:r>
        <w:rPr>
          <w:spacing w:val="-6"/>
        </w:rPr>
        <w:t xml:space="preserve"> </w:t>
      </w:r>
      <w:r>
        <w:rPr>
          <w:spacing w:val="-1"/>
        </w:rPr>
        <w:t>but not</w:t>
      </w:r>
      <w:r>
        <w:rPr>
          <w:spacing w:val="-2"/>
        </w:rPr>
        <w:t xml:space="preserve"> </w:t>
      </w:r>
      <w:r>
        <w:rPr>
          <w:spacing w:val="-1"/>
        </w:rPr>
        <w:t>limited</w:t>
      </w:r>
      <w:r>
        <w:rPr>
          <w:spacing w:val="-6"/>
        </w:rPr>
        <w:t xml:space="preserve"> </w:t>
      </w:r>
      <w:r>
        <w:rPr>
          <w:spacing w:val="-1"/>
        </w:rPr>
        <w:t>to,</w:t>
      </w:r>
      <w:r>
        <w:rPr>
          <w:spacing w:val="-3"/>
        </w:rPr>
        <w:t xml:space="preserve"> </w:t>
      </w:r>
      <w:r>
        <w:rPr>
          <w:spacing w:val="-1"/>
        </w:rPr>
        <w:t>manufacturing</w:t>
      </w:r>
      <w:r>
        <w:rPr>
          <w:spacing w:val="16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sales</w:t>
      </w:r>
      <w:r>
        <w:rPr>
          <w:spacing w:val="-4"/>
        </w:rPr>
        <w:t xml:space="preserve"> </w:t>
      </w:r>
      <w:r>
        <w:rPr>
          <w:spacing w:val="-1"/>
        </w:rPr>
        <w:t>costs,</w:t>
      </w:r>
      <w:r>
        <w:rPr>
          <w:spacing w:val="-4"/>
        </w:rPr>
        <w:t xml:space="preserve"> </w:t>
      </w:r>
      <w:r>
        <w:rPr>
          <w:spacing w:val="-1"/>
        </w:rPr>
        <w:t>overhead,</w:t>
      </w:r>
      <w:r>
        <w:rPr>
          <w:spacing w:val="-8"/>
        </w:rPr>
        <w:t xml:space="preserve"> </w:t>
      </w:r>
      <w:r>
        <w:rPr>
          <w:spacing w:val="-1"/>
        </w:rPr>
        <w:t>cost</w:t>
      </w:r>
      <w:r>
        <w:rPr>
          <w:spacing w:val="-3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goods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profit.</w:t>
      </w:r>
    </w:p>
    <w:p w14:paraId="6349882C" w14:textId="77777777" w:rsidR="003B20DE" w:rsidRDefault="003B20DE">
      <w:pPr>
        <w:spacing w:before="9"/>
        <w:rPr>
          <w:rFonts w:ascii="Arial" w:eastAsia="Arial" w:hAnsi="Arial" w:cs="Arial"/>
          <w:sz w:val="20"/>
          <w:szCs w:val="20"/>
        </w:rPr>
      </w:pPr>
    </w:p>
    <w:p w14:paraId="16F9E750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Miscellaneous</w:t>
      </w:r>
    </w:p>
    <w:p w14:paraId="0C2BAE0D" w14:textId="77777777" w:rsidR="003B20DE" w:rsidRDefault="003B20DE">
      <w:pPr>
        <w:rPr>
          <w:rFonts w:ascii="Arial" w:eastAsia="Arial" w:hAnsi="Arial" w:cs="Arial"/>
          <w:sz w:val="15"/>
          <w:szCs w:val="15"/>
        </w:rPr>
      </w:pPr>
    </w:p>
    <w:p w14:paraId="02C0CEDD" w14:textId="77777777" w:rsidR="003B20DE" w:rsidRDefault="005A32C6">
      <w:pPr>
        <w:pStyle w:val="BodyText"/>
        <w:spacing w:line="246" w:lineRule="auto"/>
        <w:ind w:right="346" w:hanging="1"/>
      </w:pP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1"/>
        </w:rPr>
        <w:t>agreement</w:t>
      </w:r>
      <w:r>
        <w:rPr>
          <w:spacing w:val="-8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binding</w:t>
      </w:r>
      <w:r>
        <w:rPr>
          <w:spacing w:val="-6"/>
        </w:rPr>
        <w:t xml:space="preserve"> </w:t>
      </w:r>
      <w:r>
        <w:rPr>
          <w:spacing w:val="-1"/>
        </w:rPr>
        <w:t>upon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successors</w:t>
      </w:r>
      <w:r>
        <w:rPr>
          <w:spacing w:val="-8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assigns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parties.</w:t>
      </w:r>
      <w:r>
        <w:rPr>
          <w:spacing w:val="-7"/>
        </w:rPr>
        <w:t xml:space="preserve"> </w:t>
      </w:r>
      <w:r>
        <w:t>If</w:t>
      </w:r>
      <w:r>
        <w:rPr>
          <w:spacing w:val="-1"/>
        </w:rPr>
        <w:t xml:space="preserve"> any</w:t>
      </w:r>
      <w:r>
        <w:rPr>
          <w:spacing w:val="-4"/>
        </w:rPr>
        <w:t xml:space="preserve"> </w:t>
      </w:r>
      <w:r>
        <w:rPr>
          <w:spacing w:val="-1"/>
        </w:rPr>
        <w:t>provision</w:t>
      </w:r>
      <w:r>
        <w:rPr>
          <w:spacing w:val="-7"/>
        </w:rPr>
        <w:t xml:space="preserve"> </w:t>
      </w:r>
      <w:r>
        <w:rPr>
          <w:spacing w:val="-1"/>
        </w:rPr>
        <w:t>herein</w:t>
      </w:r>
      <w:r>
        <w:rPr>
          <w:spacing w:val="-5"/>
        </w:rPr>
        <w:t xml:space="preserve"> </w:t>
      </w:r>
      <w:r>
        <w:t>is</w:t>
      </w:r>
      <w:r>
        <w:rPr>
          <w:spacing w:val="-1"/>
        </w:rPr>
        <w:t xml:space="preserve"> found</w:t>
      </w:r>
      <w:r>
        <w:rPr>
          <w:spacing w:val="-5"/>
        </w:rPr>
        <w:t xml:space="preserve"> </w:t>
      </w:r>
      <w:r>
        <w:t>to</w:t>
      </w:r>
      <w:r>
        <w:rPr>
          <w:spacing w:val="-1"/>
        </w:rPr>
        <w:t xml:space="preserve"> be</w:t>
      </w:r>
      <w:r>
        <w:rPr>
          <w:spacing w:val="-2"/>
        </w:rPr>
        <w:t xml:space="preserve"> </w:t>
      </w:r>
      <w:r>
        <w:rPr>
          <w:spacing w:val="-1"/>
        </w:rPr>
        <w:t>invalid</w:t>
      </w:r>
      <w:r>
        <w:rPr>
          <w:spacing w:val="-3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matter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t xml:space="preserve"> law</w:t>
      </w:r>
      <w:r>
        <w:rPr>
          <w:spacing w:val="-4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public</w:t>
      </w:r>
      <w:r>
        <w:rPr>
          <w:spacing w:val="-4"/>
        </w:rPr>
        <w:t xml:space="preserve"> </w:t>
      </w:r>
      <w:r>
        <w:rPr>
          <w:spacing w:val="-1"/>
        </w:rPr>
        <w:t>policy,</w:t>
      </w:r>
      <w:r>
        <w:rPr>
          <w:spacing w:val="-3"/>
        </w:rPr>
        <w:t xml:space="preserve"> </w:t>
      </w:r>
      <w:r>
        <w:rPr>
          <w:spacing w:val="-1"/>
        </w:rPr>
        <w:t>it</w:t>
      </w:r>
      <w:r>
        <w:rPr>
          <w:spacing w:val="-2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t>be</w:t>
      </w:r>
      <w:r>
        <w:rPr>
          <w:spacing w:val="131"/>
        </w:rPr>
        <w:t xml:space="preserve"> </w:t>
      </w:r>
      <w:r>
        <w:rPr>
          <w:spacing w:val="-1"/>
        </w:rPr>
        <w:t>considered</w:t>
      </w:r>
      <w:r>
        <w:rPr>
          <w:spacing w:val="-8"/>
        </w:rPr>
        <w:t xml:space="preserve"> </w:t>
      </w:r>
      <w:r>
        <w:rPr>
          <w:spacing w:val="-1"/>
        </w:rPr>
        <w:t>severed</w:t>
      </w:r>
      <w:r>
        <w:rPr>
          <w:spacing w:val="-6"/>
        </w:rP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remainder</w:t>
      </w:r>
      <w:r>
        <w:rPr>
          <w:spacing w:val="-7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provisions</w:t>
      </w:r>
      <w:r>
        <w:rPr>
          <w:spacing w:val="-5"/>
        </w:rPr>
        <w:t xml:space="preserve"> </w:t>
      </w:r>
      <w:r>
        <w:rPr>
          <w:spacing w:val="-1"/>
        </w:rPr>
        <w:t>which</w:t>
      </w:r>
      <w:r>
        <w:rPr>
          <w:spacing w:val="-6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rPr>
          <w:spacing w:val="-1"/>
        </w:rPr>
        <w:t>remain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rPr>
          <w:spacing w:val="-1"/>
        </w:rPr>
        <w:t>full</w:t>
      </w:r>
      <w:r>
        <w:rPr>
          <w:spacing w:val="-3"/>
        </w:rPr>
        <w:t xml:space="preserve"> </w:t>
      </w:r>
      <w:r>
        <w:rPr>
          <w:spacing w:val="-1"/>
        </w:rPr>
        <w:t>force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effect.</w:t>
      </w:r>
      <w:r>
        <w:rPr>
          <w:spacing w:val="-4"/>
        </w:rPr>
        <w:t xml:space="preserve"> </w:t>
      </w: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1"/>
        </w:rPr>
        <w:t>agreement</w:t>
      </w:r>
      <w:r>
        <w:rPr>
          <w:spacing w:val="-8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governed</w:t>
      </w:r>
      <w:r>
        <w:rPr>
          <w:spacing w:val="-6"/>
        </w:rPr>
        <w:t xml:space="preserve"> </w:t>
      </w:r>
      <w:r>
        <w:t>by</w:t>
      </w:r>
    </w:p>
    <w:p w14:paraId="39CCB938" w14:textId="77777777" w:rsidR="003B20DE" w:rsidRDefault="005A32C6">
      <w:pPr>
        <w:pStyle w:val="BodyText"/>
        <w:spacing w:before="1"/>
      </w:pPr>
      <w:r>
        <w:rPr>
          <w:spacing w:val="-1"/>
        </w:rPr>
        <w:t>the</w:t>
      </w:r>
      <w:r>
        <w:rPr>
          <w:spacing w:val="-2"/>
        </w:rPr>
        <w:t xml:space="preserve"> </w:t>
      </w:r>
      <w:r>
        <w:t>law</w:t>
      </w:r>
      <w:r>
        <w:rPr>
          <w:spacing w:val="-4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State</w:t>
      </w:r>
      <w:r>
        <w:rPr>
          <w:spacing w:val="-5"/>
        </w:rPr>
        <w:t xml:space="preserve"> </w:t>
      </w:r>
      <w:r>
        <w:t xml:space="preserve">of </w:t>
      </w:r>
      <w:r>
        <w:rPr>
          <w:spacing w:val="-1"/>
        </w:rPr>
        <w:t>Texas.</w:t>
      </w:r>
    </w:p>
    <w:p w14:paraId="7DEA7761" w14:textId="77777777" w:rsidR="003B20DE" w:rsidRDefault="003B20DE">
      <w:pPr>
        <w:rPr>
          <w:rFonts w:ascii="Arial" w:eastAsia="Arial" w:hAnsi="Arial" w:cs="Arial"/>
          <w:sz w:val="14"/>
          <w:szCs w:val="14"/>
        </w:rPr>
      </w:pPr>
    </w:p>
    <w:p w14:paraId="26F2B382" w14:textId="77777777" w:rsidR="003B20DE" w:rsidRDefault="005A32C6">
      <w:pPr>
        <w:pStyle w:val="BodyText"/>
        <w:spacing w:before="85"/>
      </w:pPr>
      <w:r>
        <w:rPr>
          <w:spacing w:val="-1"/>
        </w:rPr>
        <w:t>ALL</w:t>
      </w:r>
      <w:r>
        <w:rPr>
          <w:spacing w:val="-2"/>
        </w:rPr>
        <w:t xml:space="preserve"> </w:t>
      </w:r>
      <w:r>
        <w:rPr>
          <w:spacing w:val="-1"/>
        </w:rPr>
        <w:t>PRICES</w:t>
      </w:r>
      <w:r>
        <w:rPr>
          <w:spacing w:val="-6"/>
        </w:rPr>
        <w:t xml:space="preserve"> </w:t>
      </w:r>
      <w:r>
        <w:rPr>
          <w:spacing w:val="-1"/>
        </w:rPr>
        <w:t>SUBJECT</w:t>
      </w:r>
      <w:r>
        <w:rPr>
          <w:spacing w:val="-7"/>
        </w:rPr>
        <w:t xml:space="preserve"> </w:t>
      </w:r>
      <w:r>
        <w:rPr>
          <w:spacing w:val="-1"/>
        </w:rPr>
        <w:t>TO</w:t>
      </w:r>
      <w:r>
        <w:rPr>
          <w:spacing w:val="-2"/>
        </w:rPr>
        <w:t xml:space="preserve"> </w:t>
      </w:r>
      <w:r>
        <w:rPr>
          <w:spacing w:val="-1"/>
        </w:rPr>
        <w:t>ANY</w:t>
      </w:r>
      <w:r>
        <w:rPr>
          <w:spacing w:val="-5"/>
        </w:rPr>
        <w:t xml:space="preserve"> </w:t>
      </w:r>
      <w:r>
        <w:rPr>
          <w:spacing w:val="-1"/>
        </w:rPr>
        <w:t>APPLICABLE</w:t>
      </w:r>
      <w:r>
        <w:rPr>
          <w:spacing w:val="-10"/>
        </w:rPr>
        <w:t xml:space="preserve"> </w:t>
      </w:r>
      <w:r>
        <w:rPr>
          <w:spacing w:val="-1"/>
        </w:rPr>
        <w:t>FEDERAL</w:t>
      </w:r>
      <w:r>
        <w:rPr>
          <w:spacing w:val="-8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STATE</w:t>
      </w:r>
      <w:r>
        <w:rPr>
          <w:spacing w:val="-5"/>
        </w:rPr>
        <w:t xml:space="preserve"> </w:t>
      </w:r>
      <w:r>
        <w:rPr>
          <w:spacing w:val="-1"/>
        </w:rPr>
        <w:t>TAXES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TITLING</w:t>
      </w:r>
      <w:r>
        <w:rPr>
          <w:spacing w:val="-5"/>
        </w:rPr>
        <w:t xml:space="preserve"> </w:t>
      </w:r>
      <w:r>
        <w:rPr>
          <w:spacing w:val="-1"/>
        </w:rPr>
        <w:t>FEES.</w:t>
      </w:r>
      <w:r>
        <w:rPr>
          <w:spacing w:val="-4"/>
        </w:rPr>
        <w:t xml:space="preserve"> </w:t>
      </w:r>
      <w:r>
        <w:rPr>
          <w:spacing w:val="-1"/>
        </w:rPr>
        <w:t>QUOTE</w:t>
      </w:r>
      <w:r>
        <w:rPr>
          <w:spacing w:val="-6"/>
        </w:rPr>
        <w:t xml:space="preserve"> </w:t>
      </w:r>
      <w:r>
        <w:rPr>
          <w:spacing w:val="-1"/>
        </w:rPr>
        <w:t>SUBJECT</w:t>
      </w:r>
      <w:r>
        <w:rPr>
          <w:spacing w:val="-7"/>
        </w:rPr>
        <w:t xml:space="preserve"> </w:t>
      </w:r>
      <w:r>
        <w:rPr>
          <w:spacing w:val="-1"/>
        </w:rPr>
        <w:t>TO</w:t>
      </w:r>
      <w:r>
        <w:rPr>
          <w:spacing w:val="-2"/>
        </w:rPr>
        <w:t xml:space="preserve"> </w:t>
      </w:r>
      <w:r>
        <w:rPr>
          <w:spacing w:val="-1"/>
        </w:rPr>
        <w:t>REVISION</w:t>
      </w:r>
      <w:r>
        <w:rPr>
          <w:spacing w:val="-9"/>
        </w:rPr>
        <w:t xml:space="preserve"> </w:t>
      </w:r>
      <w:r>
        <w:rPr>
          <w:spacing w:val="-1"/>
        </w:rPr>
        <w:t>AFTER</w:t>
      </w:r>
      <w:r>
        <w:rPr>
          <w:spacing w:val="-5"/>
        </w:rPr>
        <w:t xml:space="preserve"> </w:t>
      </w:r>
      <w:r>
        <w:t>15</w:t>
      </w:r>
      <w:r>
        <w:rPr>
          <w:spacing w:val="-2"/>
        </w:rPr>
        <w:t xml:space="preserve"> </w:t>
      </w:r>
      <w:r>
        <w:rPr>
          <w:spacing w:val="-1"/>
        </w:rPr>
        <w:t>DAYS.</w:t>
      </w:r>
    </w:p>
    <w:p w14:paraId="47DD5206" w14:textId="77777777" w:rsidR="003B20DE" w:rsidRDefault="005A32C6">
      <w:pPr>
        <w:spacing w:before="8" w:line="260" w:lineRule="auto"/>
        <w:ind w:left="200" w:right="707"/>
        <w:rPr>
          <w:rFonts w:ascii="Arial" w:eastAsia="Arial" w:hAnsi="Arial" w:cs="Arial"/>
          <w:sz w:val="16"/>
          <w:szCs w:val="16"/>
        </w:rPr>
      </w:pPr>
      <w:r>
        <w:rPr>
          <w:rFonts w:ascii="Arial"/>
          <w:spacing w:val="-1"/>
          <w:sz w:val="16"/>
        </w:rPr>
        <w:t>NOTE:</w:t>
      </w:r>
      <w:r>
        <w:rPr>
          <w:rFonts w:ascii="Arial"/>
          <w:spacing w:val="18"/>
          <w:sz w:val="16"/>
        </w:rPr>
        <w:t xml:space="preserve"> </w:t>
      </w:r>
      <w:r>
        <w:rPr>
          <w:rFonts w:ascii="Arial"/>
          <w:sz w:val="16"/>
        </w:rPr>
        <w:t>Please</w:t>
      </w:r>
      <w:r>
        <w:rPr>
          <w:rFonts w:ascii="Arial"/>
          <w:spacing w:val="18"/>
          <w:sz w:val="16"/>
        </w:rPr>
        <w:t xml:space="preserve"> </w:t>
      </w:r>
      <w:r>
        <w:rPr>
          <w:rFonts w:ascii="Arial"/>
          <w:sz w:val="16"/>
        </w:rPr>
        <w:t>read</w:t>
      </w:r>
      <w:r>
        <w:rPr>
          <w:rFonts w:ascii="Arial"/>
          <w:spacing w:val="11"/>
          <w:sz w:val="16"/>
        </w:rPr>
        <w:t xml:space="preserve"> </w:t>
      </w:r>
      <w:r>
        <w:rPr>
          <w:rFonts w:ascii="Arial"/>
          <w:spacing w:val="-1"/>
          <w:sz w:val="16"/>
        </w:rPr>
        <w:t>carefully.</w:t>
      </w:r>
      <w:r>
        <w:rPr>
          <w:rFonts w:ascii="Arial"/>
          <w:spacing w:val="24"/>
          <w:sz w:val="16"/>
        </w:rPr>
        <w:t xml:space="preserve"> </w:t>
      </w:r>
      <w:r>
        <w:rPr>
          <w:rFonts w:ascii="Arial"/>
          <w:sz w:val="16"/>
        </w:rPr>
        <w:t>This</w:t>
      </w:r>
      <w:r>
        <w:rPr>
          <w:rFonts w:ascii="Arial"/>
          <w:spacing w:val="10"/>
          <w:sz w:val="16"/>
        </w:rPr>
        <w:t xml:space="preserve"> </w:t>
      </w:r>
      <w:r>
        <w:rPr>
          <w:rFonts w:ascii="Arial"/>
          <w:sz w:val="16"/>
        </w:rPr>
        <w:t>quote</w:t>
      </w:r>
      <w:r>
        <w:rPr>
          <w:rFonts w:ascii="Arial"/>
          <w:spacing w:val="15"/>
          <w:sz w:val="16"/>
        </w:rPr>
        <w:t xml:space="preserve"> </w:t>
      </w:r>
      <w:r>
        <w:rPr>
          <w:rFonts w:ascii="Arial"/>
          <w:sz w:val="16"/>
        </w:rPr>
        <w:t>becomes</w:t>
      </w:r>
      <w:r>
        <w:rPr>
          <w:rFonts w:ascii="Arial"/>
          <w:spacing w:val="23"/>
          <w:sz w:val="16"/>
        </w:rPr>
        <w:t xml:space="preserve"> </w:t>
      </w:r>
      <w:r>
        <w:rPr>
          <w:rFonts w:ascii="Arial"/>
          <w:sz w:val="16"/>
        </w:rPr>
        <w:t>a</w:t>
      </w:r>
      <w:r>
        <w:rPr>
          <w:rFonts w:ascii="Arial"/>
          <w:spacing w:val="3"/>
          <w:sz w:val="16"/>
        </w:rPr>
        <w:t xml:space="preserve"> </w:t>
      </w:r>
      <w:r>
        <w:rPr>
          <w:rFonts w:ascii="Arial"/>
          <w:sz w:val="16"/>
        </w:rPr>
        <w:t>sales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pacing w:val="-1"/>
          <w:sz w:val="16"/>
        </w:rPr>
        <w:t>order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z w:val="16"/>
        </w:rPr>
        <w:t>if</w:t>
      </w:r>
      <w:r>
        <w:rPr>
          <w:rFonts w:ascii="Arial"/>
          <w:spacing w:val="1"/>
          <w:sz w:val="16"/>
        </w:rPr>
        <w:t xml:space="preserve"> </w:t>
      </w:r>
      <w:r>
        <w:rPr>
          <w:rFonts w:ascii="Arial"/>
          <w:sz w:val="16"/>
        </w:rPr>
        <w:t>signed</w:t>
      </w:r>
      <w:r>
        <w:rPr>
          <w:rFonts w:ascii="Arial"/>
          <w:spacing w:val="18"/>
          <w:sz w:val="16"/>
        </w:rPr>
        <w:t xml:space="preserve"> </w:t>
      </w:r>
      <w:r>
        <w:rPr>
          <w:rFonts w:ascii="Arial"/>
          <w:sz w:val="16"/>
        </w:rPr>
        <w:t>by</w:t>
      </w:r>
      <w:r>
        <w:rPr>
          <w:rFonts w:ascii="Arial"/>
          <w:spacing w:val="4"/>
          <w:sz w:val="16"/>
        </w:rPr>
        <w:t xml:space="preserve"> </w:t>
      </w:r>
      <w:r>
        <w:rPr>
          <w:rFonts w:ascii="Arial"/>
          <w:sz w:val="16"/>
        </w:rPr>
        <w:t>customer.</w:t>
      </w:r>
      <w:r>
        <w:rPr>
          <w:rFonts w:ascii="Arial"/>
          <w:spacing w:val="26"/>
          <w:sz w:val="16"/>
        </w:rPr>
        <w:t xml:space="preserve"> </w:t>
      </w:r>
      <w:r>
        <w:rPr>
          <w:rFonts w:ascii="Arial"/>
          <w:spacing w:val="-1"/>
          <w:sz w:val="16"/>
        </w:rPr>
        <w:t>Your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z w:val="16"/>
        </w:rPr>
        <w:t>order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pacing w:val="-1"/>
          <w:sz w:val="16"/>
        </w:rPr>
        <w:t>will</w:t>
      </w:r>
      <w:r>
        <w:rPr>
          <w:rFonts w:ascii="Arial"/>
          <w:spacing w:val="8"/>
          <w:sz w:val="16"/>
        </w:rPr>
        <w:t xml:space="preserve"> </w:t>
      </w:r>
      <w:r>
        <w:rPr>
          <w:rFonts w:ascii="Arial"/>
          <w:sz w:val="16"/>
        </w:rPr>
        <w:t>be</w:t>
      </w:r>
      <w:r>
        <w:rPr>
          <w:rFonts w:ascii="Arial"/>
          <w:spacing w:val="6"/>
          <w:sz w:val="16"/>
        </w:rPr>
        <w:t xml:space="preserve"> </w:t>
      </w:r>
      <w:r>
        <w:rPr>
          <w:rFonts w:ascii="Arial"/>
          <w:spacing w:val="-1"/>
          <w:sz w:val="16"/>
        </w:rPr>
        <w:t>processed</w:t>
      </w:r>
      <w:r>
        <w:rPr>
          <w:rFonts w:ascii="Arial"/>
          <w:spacing w:val="27"/>
          <w:sz w:val="16"/>
        </w:rPr>
        <w:t xml:space="preserve"> </w:t>
      </w:r>
      <w:r>
        <w:rPr>
          <w:rFonts w:ascii="Arial"/>
          <w:sz w:val="16"/>
        </w:rPr>
        <w:t>as</w:t>
      </w:r>
      <w:r>
        <w:rPr>
          <w:rFonts w:ascii="Arial"/>
          <w:spacing w:val="7"/>
          <w:sz w:val="16"/>
        </w:rPr>
        <w:t xml:space="preserve"> </w:t>
      </w:r>
      <w:r>
        <w:rPr>
          <w:rFonts w:ascii="Arial"/>
          <w:spacing w:val="-1"/>
          <w:sz w:val="16"/>
        </w:rPr>
        <w:t>written!</w:t>
      </w:r>
      <w:r>
        <w:rPr>
          <w:rFonts w:ascii="Arial"/>
          <w:spacing w:val="18"/>
          <w:sz w:val="16"/>
        </w:rPr>
        <w:t xml:space="preserve"> </w:t>
      </w:r>
      <w:r>
        <w:rPr>
          <w:rFonts w:ascii="Arial"/>
          <w:sz w:val="16"/>
        </w:rPr>
        <w:t>Notify</w:t>
      </w:r>
      <w:r>
        <w:rPr>
          <w:rFonts w:ascii="Arial"/>
          <w:spacing w:val="12"/>
          <w:sz w:val="16"/>
        </w:rPr>
        <w:t xml:space="preserve"> </w:t>
      </w:r>
      <w:r>
        <w:rPr>
          <w:rFonts w:ascii="Arial"/>
          <w:sz w:val="16"/>
        </w:rPr>
        <w:t>of</w:t>
      </w:r>
      <w:r>
        <w:rPr>
          <w:rFonts w:ascii="Arial"/>
          <w:spacing w:val="4"/>
          <w:sz w:val="16"/>
        </w:rPr>
        <w:t xml:space="preserve"> </w:t>
      </w:r>
      <w:r>
        <w:rPr>
          <w:rFonts w:ascii="Arial"/>
          <w:sz w:val="16"/>
        </w:rPr>
        <w:t>any</w:t>
      </w:r>
      <w:r>
        <w:rPr>
          <w:rFonts w:ascii="Arial"/>
          <w:spacing w:val="79"/>
          <w:w w:val="103"/>
          <w:sz w:val="16"/>
        </w:rPr>
        <w:t xml:space="preserve"> </w:t>
      </w:r>
      <w:r>
        <w:rPr>
          <w:rFonts w:ascii="Arial"/>
          <w:sz w:val="16"/>
        </w:rPr>
        <w:t>changes</w:t>
      </w:r>
      <w:r>
        <w:rPr>
          <w:rFonts w:ascii="Arial"/>
          <w:spacing w:val="22"/>
          <w:sz w:val="16"/>
        </w:rPr>
        <w:t xml:space="preserve"> </w:t>
      </w:r>
      <w:r>
        <w:rPr>
          <w:rFonts w:ascii="Arial"/>
          <w:sz w:val="16"/>
        </w:rPr>
        <w:t>needed</w:t>
      </w:r>
      <w:r>
        <w:rPr>
          <w:rFonts w:ascii="Arial"/>
          <w:spacing w:val="19"/>
          <w:sz w:val="16"/>
        </w:rPr>
        <w:t xml:space="preserve"> </w:t>
      </w:r>
      <w:r>
        <w:rPr>
          <w:rFonts w:ascii="Arial"/>
          <w:spacing w:val="-1"/>
          <w:sz w:val="16"/>
        </w:rPr>
        <w:t>within</w:t>
      </w:r>
      <w:r>
        <w:rPr>
          <w:rFonts w:ascii="Arial"/>
          <w:spacing w:val="15"/>
          <w:sz w:val="16"/>
        </w:rPr>
        <w:t xml:space="preserve"> </w:t>
      </w:r>
      <w:r>
        <w:rPr>
          <w:rFonts w:ascii="Arial"/>
          <w:sz w:val="16"/>
        </w:rPr>
        <w:t>five</w:t>
      </w:r>
      <w:r>
        <w:rPr>
          <w:rFonts w:ascii="Arial"/>
          <w:spacing w:val="7"/>
          <w:sz w:val="16"/>
        </w:rPr>
        <w:t xml:space="preserve"> </w:t>
      </w:r>
      <w:r>
        <w:rPr>
          <w:rFonts w:ascii="Arial"/>
          <w:sz w:val="16"/>
        </w:rPr>
        <w:t>(5)</w:t>
      </w:r>
      <w:r>
        <w:rPr>
          <w:rFonts w:ascii="Arial"/>
          <w:spacing w:val="6"/>
          <w:sz w:val="16"/>
        </w:rPr>
        <w:t xml:space="preserve"> </w:t>
      </w:r>
      <w:r>
        <w:rPr>
          <w:rFonts w:ascii="Arial"/>
          <w:sz w:val="16"/>
        </w:rPr>
        <w:t>days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z w:val="16"/>
        </w:rPr>
        <w:t>of</w:t>
      </w:r>
      <w:r>
        <w:rPr>
          <w:rFonts w:ascii="Arial"/>
          <w:spacing w:val="4"/>
          <w:sz w:val="16"/>
        </w:rPr>
        <w:t xml:space="preserve"> </w:t>
      </w:r>
      <w:r>
        <w:rPr>
          <w:rFonts w:ascii="Arial"/>
          <w:sz w:val="16"/>
        </w:rPr>
        <w:t>signing.</w:t>
      </w:r>
      <w:r>
        <w:rPr>
          <w:rFonts w:ascii="Arial"/>
          <w:spacing w:val="19"/>
          <w:sz w:val="16"/>
        </w:rPr>
        <w:t xml:space="preserve"> </w:t>
      </w:r>
      <w:r>
        <w:rPr>
          <w:rFonts w:ascii="Arial"/>
          <w:sz w:val="16"/>
        </w:rPr>
        <w:t>Financing</w:t>
      </w:r>
      <w:r>
        <w:rPr>
          <w:rFonts w:ascii="Arial"/>
          <w:spacing w:val="25"/>
          <w:sz w:val="16"/>
        </w:rPr>
        <w:t xml:space="preserve"> </w:t>
      </w:r>
      <w:r>
        <w:rPr>
          <w:rFonts w:ascii="Arial"/>
          <w:spacing w:val="-1"/>
          <w:sz w:val="16"/>
        </w:rPr>
        <w:t>available,</w:t>
      </w:r>
      <w:r>
        <w:rPr>
          <w:rFonts w:ascii="Arial"/>
          <w:spacing w:val="25"/>
          <w:sz w:val="16"/>
        </w:rPr>
        <w:t xml:space="preserve"> </w:t>
      </w:r>
      <w:r>
        <w:rPr>
          <w:rFonts w:ascii="Arial"/>
          <w:sz w:val="16"/>
        </w:rPr>
        <w:t>subject</w:t>
      </w:r>
      <w:r>
        <w:rPr>
          <w:rFonts w:ascii="Arial"/>
          <w:spacing w:val="17"/>
          <w:sz w:val="16"/>
        </w:rPr>
        <w:t xml:space="preserve"> </w:t>
      </w:r>
      <w:r>
        <w:rPr>
          <w:rFonts w:ascii="Arial"/>
          <w:sz w:val="16"/>
        </w:rPr>
        <w:t>to</w:t>
      </w:r>
      <w:r>
        <w:rPr>
          <w:rFonts w:ascii="Arial"/>
          <w:spacing w:val="4"/>
          <w:sz w:val="16"/>
        </w:rPr>
        <w:t xml:space="preserve"> </w:t>
      </w:r>
      <w:r>
        <w:rPr>
          <w:rFonts w:ascii="Arial"/>
          <w:sz w:val="16"/>
        </w:rPr>
        <w:t>credit</w:t>
      </w:r>
      <w:r>
        <w:rPr>
          <w:rFonts w:ascii="Arial"/>
          <w:spacing w:val="14"/>
          <w:sz w:val="16"/>
        </w:rPr>
        <w:t xml:space="preserve"> </w:t>
      </w:r>
      <w:r>
        <w:rPr>
          <w:rFonts w:ascii="Arial"/>
          <w:spacing w:val="-1"/>
          <w:sz w:val="16"/>
        </w:rPr>
        <w:t>approval.</w:t>
      </w:r>
      <w:r>
        <w:rPr>
          <w:rFonts w:ascii="Arial"/>
          <w:spacing w:val="23"/>
          <w:sz w:val="16"/>
        </w:rPr>
        <w:t xml:space="preserve"> </w:t>
      </w:r>
      <w:r>
        <w:rPr>
          <w:rFonts w:ascii="Arial"/>
          <w:sz w:val="16"/>
        </w:rPr>
        <w:t>I have</w:t>
      </w:r>
      <w:r>
        <w:rPr>
          <w:rFonts w:ascii="Arial"/>
          <w:spacing w:val="12"/>
          <w:sz w:val="16"/>
        </w:rPr>
        <w:t xml:space="preserve"> </w:t>
      </w:r>
      <w:r>
        <w:rPr>
          <w:rFonts w:ascii="Arial"/>
          <w:spacing w:val="-1"/>
          <w:sz w:val="16"/>
        </w:rPr>
        <w:t>read</w:t>
      </w:r>
      <w:r>
        <w:rPr>
          <w:rFonts w:ascii="Arial"/>
          <w:spacing w:val="11"/>
          <w:sz w:val="16"/>
        </w:rPr>
        <w:t xml:space="preserve"> </w:t>
      </w:r>
      <w:r>
        <w:rPr>
          <w:rFonts w:ascii="Arial"/>
          <w:sz w:val="16"/>
        </w:rPr>
        <w:t>and</w:t>
      </w:r>
      <w:r>
        <w:rPr>
          <w:rFonts w:ascii="Arial"/>
          <w:spacing w:val="10"/>
          <w:sz w:val="16"/>
        </w:rPr>
        <w:t xml:space="preserve"> </w:t>
      </w:r>
      <w:r>
        <w:rPr>
          <w:rFonts w:ascii="Arial"/>
          <w:sz w:val="16"/>
        </w:rPr>
        <w:t>understand</w:t>
      </w:r>
      <w:r>
        <w:rPr>
          <w:rFonts w:ascii="Arial"/>
          <w:spacing w:val="29"/>
          <w:sz w:val="16"/>
        </w:rPr>
        <w:t xml:space="preserve"> </w:t>
      </w:r>
      <w:r>
        <w:rPr>
          <w:rFonts w:ascii="Arial"/>
          <w:sz w:val="16"/>
        </w:rPr>
        <w:t>the</w:t>
      </w:r>
      <w:r>
        <w:rPr>
          <w:rFonts w:ascii="Arial"/>
          <w:spacing w:val="7"/>
          <w:sz w:val="16"/>
        </w:rPr>
        <w:t xml:space="preserve"> </w:t>
      </w:r>
      <w:r>
        <w:rPr>
          <w:rFonts w:ascii="Arial"/>
          <w:sz w:val="16"/>
        </w:rPr>
        <w:t>terms</w:t>
      </w:r>
      <w:r>
        <w:rPr>
          <w:rFonts w:ascii="Arial"/>
          <w:spacing w:val="14"/>
          <w:sz w:val="16"/>
        </w:rPr>
        <w:t xml:space="preserve"> </w:t>
      </w:r>
      <w:r>
        <w:rPr>
          <w:rFonts w:ascii="Arial"/>
          <w:sz w:val="16"/>
        </w:rPr>
        <w:t>and</w:t>
      </w:r>
      <w:r>
        <w:rPr>
          <w:rFonts w:ascii="Arial"/>
          <w:spacing w:val="53"/>
          <w:w w:val="103"/>
          <w:sz w:val="16"/>
        </w:rPr>
        <w:t xml:space="preserve"> </w:t>
      </w:r>
      <w:r>
        <w:rPr>
          <w:rFonts w:ascii="Arial"/>
          <w:sz w:val="16"/>
        </w:rPr>
        <w:t>conditions</w:t>
      </w:r>
      <w:r>
        <w:rPr>
          <w:rFonts w:ascii="Arial"/>
          <w:spacing w:val="32"/>
          <w:sz w:val="16"/>
        </w:rPr>
        <w:t xml:space="preserve"> </w:t>
      </w:r>
      <w:r>
        <w:rPr>
          <w:rFonts w:ascii="Arial"/>
          <w:sz w:val="16"/>
        </w:rPr>
        <w:t>on</w:t>
      </w:r>
      <w:r>
        <w:rPr>
          <w:rFonts w:ascii="Arial"/>
          <w:spacing w:val="9"/>
          <w:sz w:val="16"/>
        </w:rPr>
        <w:t xml:space="preserve"> </w:t>
      </w:r>
      <w:r>
        <w:rPr>
          <w:rFonts w:ascii="Arial"/>
          <w:spacing w:val="-1"/>
          <w:sz w:val="16"/>
        </w:rPr>
        <w:t>this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z w:val="16"/>
        </w:rPr>
        <w:t>Order.</w:t>
      </w:r>
    </w:p>
    <w:p w14:paraId="10A09B2E" w14:textId="77777777" w:rsidR="003B20DE" w:rsidRDefault="003B20DE">
      <w:pPr>
        <w:spacing w:before="7"/>
        <w:rPr>
          <w:rFonts w:ascii="Arial" w:eastAsia="Arial" w:hAnsi="Arial" w:cs="Arial"/>
          <w:sz w:val="20"/>
          <w:szCs w:val="20"/>
        </w:rPr>
      </w:pPr>
    </w:p>
    <w:p w14:paraId="7C6DF5DF" w14:textId="77777777" w:rsidR="003B20DE" w:rsidRDefault="005A32C6">
      <w:pPr>
        <w:ind w:left="2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X</w:t>
      </w:r>
    </w:p>
    <w:p w14:paraId="217E54C4" w14:textId="77777777" w:rsidR="003B20DE" w:rsidRDefault="003B20DE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14:paraId="06869449" w14:textId="77777777" w:rsidR="003B20DE" w:rsidRDefault="007D2E61">
      <w:pPr>
        <w:spacing w:line="20" w:lineRule="atLeast"/>
        <w:ind w:left="194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1A596026" wp14:editId="71CA4F0E">
                <wp:extent cx="2831465" cy="6985"/>
                <wp:effectExtent l="9525" t="9525" r="6985" b="2540"/>
                <wp:docPr id="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31465" cy="6985"/>
                          <a:chOff x="0" y="0"/>
                          <a:chExt cx="4459" cy="11"/>
                        </a:xfrm>
                      </wpg:grpSpPr>
                      <wpg:grpSp>
                        <wpg:cNvPr id="4" name="Group 3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4448" cy="2"/>
                            <a:chOff x="5" y="5"/>
                            <a:chExt cx="4448" cy="2"/>
                          </a:xfrm>
                        </wpg:grpSpPr>
                        <wps:wsp>
                          <wps:cNvPr id="5" name="Freeform 4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4448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4448"/>
                                <a:gd name="T2" fmla="+- 0 4453 5"/>
                                <a:gd name="T3" fmla="*/ T2 w 44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48">
                                  <a:moveTo>
                                    <a:pt x="0" y="0"/>
                                  </a:moveTo>
                                  <a:lnTo>
                                    <a:pt x="4448" y="0"/>
                                  </a:lnTo>
                                </a:path>
                              </a:pathLst>
                            </a:custGeom>
                            <a:noFill/>
                            <a:ln w="666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A672D74" id="Group 2" o:spid="_x0000_s1026" style="width:222.95pt;height:.55pt;mso-position-horizontal-relative:char;mso-position-vertical-relative:line" coordsize="4459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">
                <v:group id="Group 3" o:spid="_x0000_s1027" style="position:absolute;left:5;top:5;width:4448;height:2" coordorigin="5,5" coordsize="44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4" o:spid="_x0000_s1028" style="position:absolute;left:5;top:5;width:4448;height:2;visibility:visible;mso-wrap-style:square;v-text-anchor:top" coordsize="44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" path="m,l4448,e" filled="f" strokeweight=".18522mm">
                    <v:path arrowok="t" o:connecttype="custom" o:connectlocs="0,0;4448,0" o:connectangles="0,0"/>
                  </v:shape>
                </v:group>
                <w10:anchorlock/>
              </v:group>
            </w:pict>
          </mc:Fallback>
        </mc:AlternateContent>
      </w:r>
    </w:p>
    <w:p w14:paraId="73F36705" w14:textId="77777777" w:rsidR="003B20DE" w:rsidRDefault="003B20DE">
      <w:pPr>
        <w:spacing w:before="5"/>
        <w:rPr>
          <w:rFonts w:ascii="Arial" w:eastAsia="Arial" w:hAnsi="Arial" w:cs="Arial"/>
          <w:b/>
          <w:bCs/>
          <w:sz w:val="20"/>
          <w:szCs w:val="20"/>
        </w:rPr>
      </w:pPr>
    </w:p>
    <w:p w14:paraId="5BC414FD" w14:textId="77777777" w:rsidR="003B20DE" w:rsidRDefault="005A32C6">
      <w:pPr>
        <w:tabs>
          <w:tab w:val="left" w:pos="4720"/>
        </w:tabs>
        <w:ind w:left="200"/>
        <w:rPr>
          <w:rFonts w:ascii="Arial" w:eastAsia="Arial" w:hAnsi="Arial" w:cs="Arial"/>
          <w:sz w:val="16"/>
          <w:szCs w:val="16"/>
        </w:rPr>
      </w:pPr>
      <w:r>
        <w:rPr>
          <w:rFonts w:ascii="Arial"/>
          <w:spacing w:val="-1"/>
          <w:w w:val="105"/>
          <w:sz w:val="16"/>
        </w:rPr>
        <w:t>Date</w:t>
      </w:r>
      <w:r>
        <w:rPr>
          <w:rFonts w:ascii="Arial"/>
          <w:w w:val="103"/>
          <w:sz w:val="16"/>
          <w:u w:val="single" w:color="000000"/>
        </w:rPr>
        <w:t xml:space="preserve"> </w:t>
      </w:r>
      <w:r>
        <w:rPr>
          <w:rFonts w:ascii="Arial"/>
          <w:sz w:val="16"/>
          <w:u w:val="single" w:color="000000"/>
        </w:rPr>
        <w:tab/>
      </w:r>
    </w:p>
    <w:p w14:paraId="0C661697" w14:textId="77777777" w:rsidR="003B20DE" w:rsidRDefault="005A32C6">
      <w:pPr>
        <w:spacing w:before="16"/>
        <w:ind w:left="2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pacing w:val="-1"/>
          <w:sz w:val="16"/>
        </w:rPr>
        <w:t>Customer</w:t>
      </w:r>
      <w:r>
        <w:rPr>
          <w:rFonts w:ascii="Arial"/>
          <w:b/>
          <w:spacing w:val="29"/>
          <w:sz w:val="16"/>
        </w:rPr>
        <w:t xml:space="preserve"> </w:t>
      </w:r>
      <w:r>
        <w:rPr>
          <w:rFonts w:ascii="Arial"/>
          <w:b/>
          <w:spacing w:val="-1"/>
          <w:sz w:val="16"/>
        </w:rPr>
        <w:t>Approval</w:t>
      </w:r>
      <w:r>
        <w:rPr>
          <w:rFonts w:ascii="Arial"/>
          <w:b/>
          <w:spacing w:val="26"/>
          <w:sz w:val="16"/>
        </w:rPr>
        <w:t xml:space="preserve"> </w:t>
      </w:r>
      <w:r>
        <w:rPr>
          <w:rFonts w:ascii="Arial"/>
          <w:b/>
          <w:sz w:val="16"/>
        </w:rPr>
        <w:t>to</w:t>
      </w:r>
      <w:r>
        <w:rPr>
          <w:rFonts w:ascii="Arial"/>
          <w:b/>
          <w:spacing w:val="5"/>
          <w:sz w:val="16"/>
        </w:rPr>
        <w:t xml:space="preserve"> </w:t>
      </w:r>
      <w:r>
        <w:rPr>
          <w:rFonts w:ascii="Arial"/>
          <w:b/>
          <w:spacing w:val="-1"/>
          <w:sz w:val="16"/>
        </w:rPr>
        <w:t>Process</w:t>
      </w:r>
      <w:r>
        <w:rPr>
          <w:rFonts w:ascii="Arial"/>
          <w:b/>
          <w:spacing w:val="24"/>
          <w:sz w:val="16"/>
        </w:rPr>
        <w:t xml:space="preserve"> </w:t>
      </w:r>
      <w:r>
        <w:rPr>
          <w:rFonts w:ascii="Arial"/>
          <w:b/>
          <w:spacing w:val="-1"/>
          <w:sz w:val="16"/>
        </w:rPr>
        <w:t>Order</w:t>
      </w:r>
      <w:r>
        <w:rPr>
          <w:rFonts w:ascii="Arial"/>
          <w:b/>
          <w:spacing w:val="15"/>
          <w:sz w:val="16"/>
        </w:rPr>
        <w:t xml:space="preserve"> </w:t>
      </w:r>
      <w:r>
        <w:rPr>
          <w:rFonts w:ascii="Arial"/>
          <w:b/>
          <w:sz w:val="16"/>
        </w:rPr>
        <w:t>Date</w:t>
      </w:r>
    </w:p>
    <w:p w14:paraId="437D48D1" w14:textId="77777777" w:rsidR="003B20DE" w:rsidRDefault="005A32C6">
      <w:pPr>
        <w:spacing w:before="15"/>
        <w:ind w:left="200"/>
        <w:rPr>
          <w:rFonts w:ascii="Arial" w:eastAsia="Arial" w:hAnsi="Arial" w:cs="Arial"/>
          <w:sz w:val="16"/>
          <w:szCs w:val="16"/>
        </w:rPr>
      </w:pPr>
      <w:r>
        <w:rPr>
          <w:rFonts w:ascii="Arial"/>
          <w:spacing w:val="-1"/>
          <w:sz w:val="16"/>
        </w:rPr>
        <w:t>Thank</w:t>
      </w:r>
      <w:r>
        <w:rPr>
          <w:rFonts w:ascii="Arial"/>
          <w:spacing w:val="20"/>
          <w:sz w:val="16"/>
        </w:rPr>
        <w:t xml:space="preserve"> </w:t>
      </w:r>
      <w:r>
        <w:rPr>
          <w:rFonts w:ascii="Arial"/>
          <w:spacing w:val="-1"/>
          <w:sz w:val="16"/>
        </w:rPr>
        <w:t>you</w:t>
      </w:r>
      <w:r>
        <w:rPr>
          <w:rFonts w:ascii="Arial"/>
          <w:spacing w:val="10"/>
          <w:sz w:val="16"/>
        </w:rPr>
        <w:t xml:space="preserve"> </w:t>
      </w:r>
      <w:r>
        <w:rPr>
          <w:rFonts w:ascii="Arial"/>
          <w:sz w:val="16"/>
        </w:rPr>
        <w:t>for</w:t>
      </w:r>
      <w:r>
        <w:rPr>
          <w:rFonts w:ascii="Arial"/>
          <w:spacing w:val="9"/>
          <w:sz w:val="16"/>
        </w:rPr>
        <w:t xml:space="preserve"> </w:t>
      </w:r>
      <w:r>
        <w:rPr>
          <w:rFonts w:ascii="Arial"/>
          <w:sz w:val="16"/>
        </w:rPr>
        <w:t>the</w:t>
      </w:r>
      <w:r>
        <w:rPr>
          <w:rFonts w:ascii="Arial"/>
          <w:spacing w:val="9"/>
          <w:sz w:val="16"/>
        </w:rPr>
        <w:t xml:space="preserve"> </w:t>
      </w:r>
      <w:r>
        <w:rPr>
          <w:rFonts w:ascii="Arial"/>
          <w:sz w:val="16"/>
        </w:rPr>
        <w:t>opportunity</w:t>
      </w:r>
      <w:r>
        <w:rPr>
          <w:rFonts w:ascii="Arial"/>
          <w:spacing w:val="30"/>
          <w:sz w:val="16"/>
        </w:rPr>
        <w:t xml:space="preserve"> </w:t>
      </w:r>
      <w:r>
        <w:rPr>
          <w:rFonts w:ascii="Arial"/>
          <w:sz w:val="16"/>
        </w:rPr>
        <w:t>to</w:t>
      </w:r>
      <w:r>
        <w:rPr>
          <w:rFonts w:ascii="Arial"/>
          <w:spacing w:val="7"/>
          <w:sz w:val="16"/>
        </w:rPr>
        <w:t xml:space="preserve"> </w:t>
      </w:r>
      <w:r>
        <w:rPr>
          <w:rFonts w:ascii="Arial"/>
          <w:spacing w:val="-1"/>
          <w:sz w:val="16"/>
        </w:rPr>
        <w:t>earn</w:t>
      </w:r>
      <w:r>
        <w:rPr>
          <w:rFonts w:ascii="Arial"/>
          <w:spacing w:val="15"/>
          <w:sz w:val="16"/>
        </w:rPr>
        <w:t xml:space="preserve"> </w:t>
      </w:r>
      <w:r>
        <w:rPr>
          <w:rFonts w:ascii="Arial"/>
          <w:spacing w:val="-1"/>
          <w:sz w:val="16"/>
        </w:rPr>
        <w:t>your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z w:val="16"/>
        </w:rPr>
        <w:t>business!</w:t>
      </w:r>
    </w:p>
    <w:sectPr w:rsidR="003B20DE">
      <w:pgSz w:w="12240" w:h="15840"/>
      <w:pgMar w:top="580" w:right="620" w:bottom="1000" w:left="520" w:header="0" w:footer="81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1B4CB0" w14:textId="77777777" w:rsidR="00DD5DC2" w:rsidRDefault="00DD5DC2">
      <w:r>
        <w:separator/>
      </w:r>
    </w:p>
  </w:endnote>
  <w:endnote w:type="continuationSeparator" w:id="0">
    <w:p w14:paraId="31768473" w14:textId="77777777" w:rsidR="00DD5DC2" w:rsidRDefault="00DD5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A1389E" w14:textId="77777777" w:rsidR="003B20DE" w:rsidRDefault="007D2E61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D8CBC42" wp14:editId="7B1F0564">
              <wp:simplePos x="0" y="0"/>
              <wp:positionH relativeFrom="page">
                <wp:posOffset>3581400</wp:posOffset>
              </wp:positionH>
              <wp:positionV relativeFrom="page">
                <wp:posOffset>9400540</wp:posOffset>
              </wp:positionV>
              <wp:extent cx="609600" cy="139700"/>
              <wp:effectExtent l="0" t="0" r="0" b="381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7C19B6" w14:textId="77777777" w:rsidR="003B20DE" w:rsidRDefault="005A32C6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938A9">
                            <w:rPr>
                              <w:rFonts w:ascii="Arial"/>
                              <w:noProof/>
                              <w:sz w:val="18"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 xml:space="preserve"> of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 xml:space="preserve">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8CBC4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82pt;margin-top:740.2pt;width:48pt;height:11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" filled="f" stroked="f">
              <v:textbox inset="0,0,0,0">
                <w:txbxContent>
                  <w:p w14:paraId="547C19B6" w14:textId="77777777" w:rsidR="003B20DE" w:rsidRDefault="005A32C6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/>
                        <w:spacing w:val="-1"/>
                        <w:sz w:val="18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rFonts w:ascii="Arial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938A9">
                      <w:rPr>
                        <w:rFonts w:ascii="Arial"/>
                        <w:noProof/>
                        <w:sz w:val="18"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rFonts w:ascii="Arial"/>
                        <w:spacing w:val="-1"/>
                        <w:sz w:val="18"/>
                      </w:rPr>
                      <w:t xml:space="preserve"> of</w:t>
                    </w:r>
                    <w:r>
                      <w:rPr>
                        <w:rFonts w:ascii="Arial"/>
                        <w:sz w:val="18"/>
                      </w:rPr>
                      <w:t xml:space="preserve">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E6D670" w14:textId="77777777" w:rsidR="00DD5DC2" w:rsidRDefault="00DD5DC2">
      <w:r>
        <w:separator/>
      </w:r>
    </w:p>
  </w:footnote>
  <w:footnote w:type="continuationSeparator" w:id="0">
    <w:p w14:paraId="1B3945C0" w14:textId="77777777" w:rsidR="00DD5DC2" w:rsidRDefault="00DD5D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4543D1"/>
    <w:multiLevelType w:val="hybridMultilevel"/>
    <w:tmpl w:val="BA503116"/>
    <w:lvl w:ilvl="0" w:tplc="65AABD5C">
      <w:start w:val="1"/>
      <w:numFmt w:val="lowerLetter"/>
      <w:lvlText w:val="%1)"/>
      <w:lvlJc w:val="left"/>
      <w:pPr>
        <w:ind w:left="200" w:hanging="164"/>
        <w:jc w:val="left"/>
      </w:pPr>
      <w:rPr>
        <w:rFonts w:ascii="Arial" w:eastAsia="Arial" w:hAnsi="Arial" w:hint="default"/>
        <w:sz w:val="14"/>
        <w:szCs w:val="14"/>
      </w:rPr>
    </w:lvl>
    <w:lvl w:ilvl="1" w:tplc="E28EF954">
      <w:start w:val="1"/>
      <w:numFmt w:val="bullet"/>
      <w:lvlText w:val="•"/>
      <w:lvlJc w:val="left"/>
      <w:pPr>
        <w:ind w:left="1290" w:hanging="164"/>
      </w:pPr>
      <w:rPr>
        <w:rFonts w:hint="default"/>
      </w:rPr>
    </w:lvl>
    <w:lvl w:ilvl="2" w:tplc="95DC86EA">
      <w:start w:val="1"/>
      <w:numFmt w:val="bullet"/>
      <w:lvlText w:val="•"/>
      <w:lvlJc w:val="left"/>
      <w:pPr>
        <w:ind w:left="2380" w:hanging="164"/>
      </w:pPr>
      <w:rPr>
        <w:rFonts w:hint="default"/>
      </w:rPr>
    </w:lvl>
    <w:lvl w:ilvl="3" w:tplc="3DDC8D2A">
      <w:start w:val="1"/>
      <w:numFmt w:val="bullet"/>
      <w:lvlText w:val="•"/>
      <w:lvlJc w:val="left"/>
      <w:pPr>
        <w:ind w:left="3470" w:hanging="164"/>
      </w:pPr>
      <w:rPr>
        <w:rFonts w:hint="default"/>
      </w:rPr>
    </w:lvl>
    <w:lvl w:ilvl="4" w:tplc="0B066060">
      <w:start w:val="1"/>
      <w:numFmt w:val="bullet"/>
      <w:lvlText w:val="•"/>
      <w:lvlJc w:val="left"/>
      <w:pPr>
        <w:ind w:left="4560" w:hanging="164"/>
      </w:pPr>
      <w:rPr>
        <w:rFonts w:hint="default"/>
      </w:rPr>
    </w:lvl>
    <w:lvl w:ilvl="5" w:tplc="C8224D1C">
      <w:start w:val="1"/>
      <w:numFmt w:val="bullet"/>
      <w:lvlText w:val="•"/>
      <w:lvlJc w:val="left"/>
      <w:pPr>
        <w:ind w:left="5650" w:hanging="164"/>
      </w:pPr>
      <w:rPr>
        <w:rFonts w:hint="default"/>
      </w:rPr>
    </w:lvl>
    <w:lvl w:ilvl="6" w:tplc="87EE2558">
      <w:start w:val="1"/>
      <w:numFmt w:val="bullet"/>
      <w:lvlText w:val="•"/>
      <w:lvlJc w:val="left"/>
      <w:pPr>
        <w:ind w:left="6740" w:hanging="164"/>
      </w:pPr>
      <w:rPr>
        <w:rFonts w:hint="default"/>
      </w:rPr>
    </w:lvl>
    <w:lvl w:ilvl="7" w:tplc="FA985D6C">
      <w:start w:val="1"/>
      <w:numFmt w:val="bullet"/>
      <w:lvlText w:val="•"/>
      <w:lvlJc w:val="left"/>
      <w:pPr>
        <w:ind w:left="7830" w:hanging="164"/>
      </w:pPr>
      <w:rPr>
        <w:rFonts w:hint="default"/>
      </w:rPr>
    </w:lvl>
    <w:lvl w:ilvl="8" w:tplc="50205C76">
      <w:start w:val="1"/>
      <w:numFmt w:val="bullet"/>
      <w:lvlText w:val="•"/>
      <w:lvlJc w:val="left"/>
      <w:pPr>
        <w:ind w:left="8920" w:hanging="164"/>
      </w:pPr>
      <w:rPr>
        <w:rFonts w:hint="default"/>
      </w:rPr>
    </w:lvl>
  </w:abstractNum>
  <w:abstractNum w:abstractNumId="1" w15:restartNumberingAfterBreak="0">
    <w:nsid w:val="45533B9F"/>
    <w:multiLevelType w:val="hybridMultilevel"/>
    <w:tmpl w:val="EF786F6C"/>
    <w:lvl w:ilvl="0" w:tplc="F2681E2C">
      <w:start w:val="1"/>
      <w:numFmt w:val="decimal"/>
      <w:lvlText w:val="%1."/>
      <w:lvlJc w:val="left"/>
      <w:pPr>
        <w:ind w:left="356" w:hanging="157"/>
        <w:jc w:val="left"/>
      </w:pPr>
      <w:rPr>
        <w:rFonts w:ascii="Arial" w:eastAsia="Arial" w:hAnsi="Arial" w:hint="default"/>
        <w:sz w:val="14"/>
        <w:szCs w:val="14"/>
      </w:rPr>
    </w:lvl>
    <w:lvl w:ilvl="1" w:tplc="FC782152">
      <w:start w:val="1"/>
      <w:numFmt w:val="bullet"/>
      <w:lvlText w:val="•"/>
      <w:lvlJc w:val="left"/>
      <w:pPr>
        <w:ind w:left="1430" w:hanging="157"/>
      </w:pPr>
      <w:rPr>
        <w:rFonts w:hint="default"/>
      </w:rPr>
    </w:lvl>
    <w:lvl w:ilvl="2" w:tplc="A52C0732">
      <w:start w:val="1"/>
      <w:numFmt w:val="bullet"/>
      <w:lvlText w:val="•"/>
      <w:lvlJc w:val="left"/>
      <w:pPr>
        <w:ind w:left="2504" w:hanging="157"/>
      </w:pPr>
      <w:rPr>
        <w:rFonts w:hint="default"/>
      </w:rPr>
    </w:lvl>
    <w:lvl w:ilvl="3" w:tplc="797ABF7C">
      <w:start w:val="1"/>
      <w:numFmt w:val="bullet"/>
      <w:lvlText w:val="•"/>
      <w:lvlJc w:val="left"/>
      <w:pPr>
        <w:ind w:left="3579" w:hanging="157"/>
      </w:pPr>
      <w:rPr>
        <w:rFonts w:hint="default"/>
      </w:rPr>
    </w:lvl>
    <w:lvl w:ilvl="4" w:tplc="8EDAEC0E">
      <w:start w:val="1"/>
      <w:numFmt w:val="bullet"/>
      <w:lvlText w:val="•"/>
      <w:lvlJc w:val="left"/>
      <w:pPr>
        <w:ind w:left="4653" w:hanging="157"/>
      </w:pPr>
      <w:rPr>
        <w:rFonts w:hint="default"/>
      </w:rPr>
    </w:lvl>
    <w:lvl w:ilvl="5" w:tplc="60D2CCA4">
      <w:start w:val="1"/>
      <w:numFmt w:val="bullet"/>
      <w:lvlText w:val="•"/>
      <w:lvlJc w:val="left"/>
      <w:pPr>
        <w:ind w:left="5728" w:hanging="157"/>
      </w:pPr>
      <w:rPr>
        <w:rFonts w:hint="default"/>
      </w:rPr>
    </w:lvl>
    <w:lvl w:ilvl="6" w:tplc="2536CE4A">
      <w:start w:val="1"/>
      <w:numFmt w:val="bullet"/>
      <w:lvlText w:val="•"/>
      <w:lvlJc w:val="left"/>
      <w:pPr>
        <w:ind w:left="6802" w:hanging="157"/>
      </w:pPr>
      <w:rPr>
        <w:rFonts w:hint="default"/>
      </w:rPr>
    </w:lvl>
    <w:lvl w:ilvl="7" w:tplc="63B45FE4">
      <w:start w:val="1"/>
      <w:numFmt w:val="bullet"/>
      <w:lvlText w:val="•"/>
      <w:lvlJc w:val="left"/>
      <w:pPr>
        <w:ind w:left="7876" w:hanging="157"/>
      </w:pPr>
      <w:rPr>
        <w:rFonts w:hint="default"/>
      </w:rPr>
    </w:lvl>
    <w:lvl w:ilvl="8" w:tplc="47C49842">
      <w:start w:val="1"/>
      <w:numFmt w:val="bullet"/>
      <w:lvlText w:val="•"/>
      <w:lvlJc w:val="left"/>
      <w:pPr>
        <w:ind w:left="8951" w:hanging="157"/>
      </w:pPr>
      <w:rPr>
        <w:rFonts w:hint="default"/>
      </w:rPr>
    </w:lvl>
  </w:abstractNum>
  <w:abstractNum w:abstractNumId="2" w15:restartNumberingAfterBreak="0">
    <w:nsid w:val="720153F4"/>
    <w:multiLevelType w:val="hybridMultilevel"/>
    <w:tmpl w:val="DD0CC6B8"/>
    <w:lvl w:ilvl="0" w:tplc="337C97DC">
      <w:start w:val="1"/>
      <w:numFmt w:val="lowerLetter"/>
      <w:lvlText w:val="%1)"/>
      <w:lvlJc w:val="left"/>
      <w:pPr>
        <w:ind w:left="199" w:hanging="164"/>
        <w:jc w:val="left"/>
      </w:pPr>
      <w:rPr>
        <w:rFonts w:ascii="Arial" w:eastAsia="Arial" w:hAnsi="Arial" w:hint="default"/>
        <w:sz w:val="14"/>
        <w:szCs w:val="14"/>
      </w:rPr>
    </w:lvl>
    <w:lvl w:ilvl="1" w:tplc="522827CA">
      <w:start w:val="1"/>
      <w:numFmt w:val="bullet"/>
      <w:lvlText w:val="•"/>
      <w:lvlJc w:val="left"/>
      <w:pPr>
        <w:ind w:left="1289" w:hanging="164"/>
      </w:pPr>
      <w:rPr>
        <w:rFonts w:hint="default"/>
      </w:rPr>
    </w:lvl>
    <w:lvl w:ilvl="2" w:tplc="C4C45092">
      <w:start w:val="1"/>
      <w:numFmt w:val="bullet"/>
      <w:lvlText w:val="•"/>
      <w:lvlJc w:val="left"/>
      <w:pPr>
        <w:ind w:left="2379" w:hanging="164"/>
      </w:pPr>
      <w:rPr>
        <w:rFonts w:hint="default"/>
      </w:rPr>
    </w:lvl>
    <w:lvl w:ilvl="3" w:tplc="7C74EC06">
      <w:start w:val="1"/>
      <w:numFmt w:val="bullet"/>
      <w:lvlText w:val="•"/>
      <w:lvlJc w:val="left"/>
      <w:pPr>
        <w:ind w:left="3469" w:hanging="164"/>
      </w:pPr>
      <w:rPr>
        <w:rFonts w:hint="default"/>
      </w:rPr>
    </w:lvl>
    <w:lvl w:ilvl="4" w:tplc="4216AEEE">
      <w:start w:val="1"/>
      <w:numFmt w:val="bullet"/>
      <w:lvlText w:val="•"/>
      <w:lvlJc w:val="left"/>
      <w:pPr>
        <w:ind w:left="4559" w:hanging="164"/>
      </w:pPr>
      <w:rPr>
        <w:rFonts w:hint="default"/>
      </w:rPr>
    </w:lvl>
    <w:lvl w:ilvl="5" w:tplc="7B70EA8C">
      <w:start w:val="1"/>
      <w:numFmt w:val="bullet"/>
      <w:lvlText w:val="•"/>
      <w:lvlJc w:val="left"/>
      <w:pPr>
        <w:ind w:left="5649" w:hanging="164"/>
      </w:pPr>
      <w:rPr>
        <w:rFonts w:hint="default"/>
      </w:rPr>
    </w:lvl>
    <w:lvl w:ilvl="6" w:tplc="982EC770">
      <w:start w:val="1"/>
      <w:numFmt w:val="bullet"/>
      <w:lvlText w:val="•"/>
      <w:lvlJc w:val="left"/>
      <w:pPr>
        <w:ind w:left="6739" w:hanging="164"/>
      </w:pPr>
      <w:rPr>
        <w:rFonts w:hint="default"/>
      </w:rPr>
    </w:lvl>
    <w:lvl w:ilvl="7" w:tplc="8C729726">
      <w:start w:val="1"/>
      <w:numFmt w:val="bullet"/>
      <w:lvlText w:val="•"/>
      <w:lvlJc w:val="left"/>
      <w:pPr>
        <w:ind w:left="7829" w:hanging="164"/>
      </w:pPr>
      <w:rPr>
        <w:rFonts w:hint="default"/>
      </w:rPr>
    </w:lvl>
    <w:lvl w:ilvl="8" w:tplc="38A0D274">
      <w:start w:val="1"/>
      <w:numFmt w:val="bullet"/>
      <w:lvlText w:val="•"/>
      <w:lvlJc w:val="left"/>
      <w:pPr>
        <w:ind w:left="8919" w:hanging="164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0DE"/>
    <w:rsid w:val="000111E5"/>
    <w:rsid w:val="00011BAF"/>
    <w:rsid w:val="0006768B"/>
    <w:rsid w:val="000752CB"/>
    <w:rsid w:val="000A5960"/>
    <w:rsid w:val="000B4DAF"/>
    <w:rsid w:val="000B73EE"/>
    <w:rsid w:val="00104799"/>
    <w:rsid w:val="001055D3"/>
    <w:rsid w:val="00140C85"/>
    <w:rsid w:val="00171F03"/>
    <w:rsid w:val="00194217"/>
    <w:rsid w:val="001F183E"/>
    <w:rsid w:val="002470D4"/>
    <w:rsid w:val="00256693"/>
    <w:rsid w:val="0026322D"/>
    <w:rsid w:val="00272031"/>
    <w:rsid w:val="00294011"/>
    <w:rsid w:val="002C293A"/>
    <w:rsid w:val="002E7ACA"/>
    <w:rsid w:val="00344062"/>
    <w:rsid w:val="003B20DE"/>
    <w:rsid w:val="003E1F18"/>
    <w:rsid w:val="00405726"/>
    <w:rsid w:val="004076F2"/>
    <w:rsid w:val="00410247"/>
    <w:rsid w:val="00434F1A"/>
    <w:rsid w:val="00467C67"/>
    <w:rsid w:val="004938A9"/>
    <w:rsid w:val="004D53D1"/>
    <w:rsid w:val="004D551B"/>
    <w:rsid w:val="004E5BA3"/>
    <w:rsid w:val="005045F7"/>
    <w:rsid w:val="00504D93"/>
    <w:rsid w:val="00514177"/>
    <w:rsid w:val="00552B27"/>
    <w:rsid w:val="005531A3"/>
    <w:rsid w:val="00585ABD"/>
    <w:rsid w:val="005A32C6"/>
    <w:rsid w:val="005A68E4"/>
    <w:rsid w:val="005D6BE4"/>
    <w:rsid w:val="005D6BEA"/>
    <w:rsid w:val="00601734"/>
    <w:rsid w:val="0063562D"/>
    <w:rsid w:val="00664C0A"/>
    <w:rsid w:val="00683B86"/>
    <w:rsid w:val="006941F2"/>
    <w:rsid w:val="006B51B5"/>
    <w:rsid w:val="00723030"/>
    <w:rsid w:val="00725D14"/>
    <w:rsid w:val="00731C70"/>
    <w:rsid w:val="00741881"/>
    <w:rsid w:val="00775F86"/>
    <w:rsid w:val="007C4ABE"/>
    <w:rsid w:val="007D2E61"/>
    <w:rsid w:val="007D7DFD"/>
    <w:rsid w:val="00822A0B"/>
    <w:rsid w:val="00831E50"/>
    <w:rsid w:val="008655EB"/>
    <w:rsid w:val="00887A50"/>
    <w:rsid w:val="008D0A47"/>
    <w:rsid w:val="008E250A"/>
    <w:rsid w:val="008F7E2A"/>
    <w:rsid w:val="00905988"/>
    <w:rsid w:val="00910D5A"/>
    <w:rsid w:val="00916A2F"/>
    <w:rsid w:val="009206A8"/>
    <w:rsid w:val="00920903"/>
    <w:rsid w:val="00945108"/>
    <w:rsid w:val="00954CFC"/>
    <w:rsid w:val="009B488A"/>
    <w:rsid w:val="009C0C3A"/>
    <w:rsid w:val="009D2B0A"/>
    <w:rsid w:val="00A01436"/>
    <w:rsid w:val="00A67384"/>
    <w:rsid w:val="00A82533"/>
    <w:rsid w:val="00A8255F"/>
    <w:rsid w:val="00A8547A"/>
    <w:rsid w:val="00AA79A6"/>
    <w:rsid w:val="00AC19A4"/>
    <w:rsid w:val="00B11AE2"/>
    <w:rsid w:val="00B154A3"/>
    <w:rsid w:val="00B16670"/>
    <w:rsid w:val="00B431FE"/>
    <w:rsid w:val="00B6183D"/>
    <w:rsid w:val="00C369C5"/>
    <w:rsid w:val="00C413DD"/>
    <w:rsid w:val="00C503D7"/>
    <w:rsid w:val="00C552B1"/>
    <w:rsid w:val="00C654BE"/>
    <w:rsid w:val="00C7776A"/>
    <w:rsid w:val="00C9411A"/>
    <w:rsid w:val="00CF158A"/>
    <w:rsid w:val="00D0742D"/>
    <w:rsid w:val="00D107C6"/>
    <w:rsid w:val="00D23C51"/>
    <w:rsid w:val="00D31472"/>
    <w:rsid w:val="00D672B3"/>
    <w:rsid w:val="00DC5B7F"/>
    <w:rsid w:val="00DD1243"/>
    <w:rsid w:val="00DD5DC2"/>
    <w:rsid w:val="00E52479"/>
    <w:rsid w:val="00E638C3"/>
    <w:rsid w:val="00E65F8E"/>
    <w:rsid w:val="00E9773D"/>
    <w:rsid w:val="00F21862"/>
    <w:rsid w:val="00F439F8"/>
    <w:rsid w:val="00F4618B"/>
    <w:rsid w:val="00F67E5C"/>
    <w:rsid w:val="00F7628D"/>
    <w:rsid w:val="00F8048D"/>
    <w:rsid w:val="00F90687"/>
    <w:rsid w:val="00F91415"/>
    <w:rsid w:val="00F93B5E"/>
    <w:rsid w:val="00FB200F"/>
    <w:rsid w:val="00FB4C2C"/>
    <w:rsid w:val="00FC17F1"/>
    <w:rsid w:val="00FF0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A05272"/>
  <w15:docId w15:val="{33EEFBE1-F62E-4AD2-95C5-B2FB474F2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200"/>
      <w:outlineLvl w:val="0"/>
    </w:pPr>
    <w:rPr>
      <w:rFonts w:ascii="Arial" w:eastAsia="Arial" w:hAnsi="Arial"/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00"/>
    </w:pPr>
    <w:rPr>
      <w:rFonts w:ascii="Arial" w:eastAsia="Arial" w:hAnsi="Arial"/>
      <w:sz w:val="14"/>
      <w:szCs w:val="1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552B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B2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52B27"/>
    <w:rPr>
      <w:color w:val="0000FF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916A2F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8655E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mailto:johndavis@heiloftexas.com" TargetMode="Externa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51F41EF05CEA44A417D6585E0FB060" ma:contentTypeVersion="2" ma:contentTypeDescription="Create a new document." ma:contentTypeScope="" ma:versionID="3bae9a6eeed3ccc5a441654d0288f4d9">
  <xsd:schema xmlns:xsd="http://www.w3.org/2001/XMLSchema" xmlns:xs="http://www.w3.org/2001/XMLSchema" xmlns:p="http://schemas.microsoft.com/office/2006/metadata/properties" xmlns:ns2="9c25563e-53e4-4b7d-84b0-32ec12a2ce19" targetNamespace="http://schemas.microsoft.com/office/2006/metadata/properties" ma:root="true" ma:fieldsID="e47add42dcb9b0c7fe1a6ac895d9604b" ns2:_="">
    <xsd:import namespace="9c25563e-53e4-4b7d-84b0-32ec12a2ce1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25563e-53e4-4b7d-84b0-32ec12a2ce19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c25563e-53e4-4b7d-84b0-32ec12a2ce19">XS4UZTCD5CKE-1726911888-6865</_dlc_DocId>
    <_dlc_DocIdUrl xmlns="9c25563e-53e4-4b7d-84b0-32ec12a2ce19">
      <Url>http://coop.hgac.net/bs/_layouts/15/DocIdRedir.aspx?ID=XS4UZTCD5CKE-1726911888-6865</Url>
      <Description>XS4UZTCD5CKE-1726911888-6865</Description>
    </_dlc_DocIdUrl>
  </documentManagement>
</p:properties>
</file>

<file path=customXml/itemProps1.xml><?xml version="1.0" encoding="utf-8"?>
<ds:datastoreItem xmlns:ds="http://schemas.openxmlformats.org/officeDocument/2006/customXml" ds:itemID="{733461E6-21E2-4194-874E-AC83F7FE1E30}"/>
</file>

<file path=customXml/itemProps2.xml><?xml version="1.0" encoding="utf-8"?>
<ds:datastoreItem xmlns:ds="http://schemas.openxmlformats.org/officeDocument/2006/customXml" ds:itemID="{4BB6EB2A-B06E-4CDE-8248-85FC6CB4A112}"/>
</file>

<file path=customXml/itemProps3.xml><?xml version="1.0" encoding="utf-8"?>
<ds:datastoreItem xmlns:ds="http://schemas.openxmlformats.org/officeDocument/2006/customXml" ds:itemID="{0FB7B012-11A7-4381-ACB9-2EC1B0217557}"/>
</file>

<file path=customXml/itemProps4.xml><?xml version="1.0" encoding="utf-8"?>
<ds:datastoreItem xmlns:ds="http://schemas.openxmlformats.org/officeDocument/2006/customXml" ds:itemID="{177B3FF1-08FB-4D2F-910E-A39C8C88912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1133</Words>
  <Characters>6462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george</dc:creator>
  <cp:lastModifiedBy>John Davis</cp:lastModifiedBy>
  <cp:revision>3</cp:revision>
  <dcterms:created xsi:type="dcterms:W3CDTF">2018-05-08T14:52:00Z</dcterms:created>
  <dcterms:modified xsi:type="dcterms:W3CDTF">2020-02-25T17:44:00Z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2014-12-11T00:00:00Z</vt:filetime>
  </property>
  <property fmtid="{D5CDD505-2E9C-101B-9397-08002B2CF9AE}" pid="3" name="LastSaved">
    <vt:filetime>2015-04-22T00:00:00Z</vt:filetime>
  </property>
  <property fmtid="{D5CDD505-2E9C-101B-9397-08002B2CF9AE}" pid="4" name="ContentTypeId">
    <vt:lpwstr>0x010100C551F41EF05CEA44A417D6585E0FB060</vt:lpwstr>
  </property>
  <property fmtid="{D5CDD505-2E9C-101B-9397-08002B2CF9AE}" pid="5" name="_dlc_DocIdItemGuid">
    <vt:lpwstr>c56d163b-0afb-443e-943e-bd4b2c5e73e2</vt:lpwstr>
  </property>
</Properties>
</file>